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7" w:rsidRPr="00244CD7" w:rsidRDefault="00244CD7" w:rsidP="00244CD7">
      <w:pPr>
        <w:shd w:val="clear" w:color="auto" w:fill="FFFFFF"/>
        <w:spacing w:after="225" w:line="278" w:lineRule="atLeast"/>
        <w:jc w:val="center"/>
        <w:textAlignment w:val="baseline"/>
        <w:outlineLvl w:val="1"/>
        <w:rPr>
          <w:rFonts w:ascii="Droid Sans" w:eastAsia="Times New Roman" w:hAnsi="Droid Sans" w:cs="Times New Roman"/>
          <w:color w:val="000000"/>
          <w:sz w:val="38"/>
          <w:szCs w:val="38"/>
          <w:lang w:eastAsia="ru-RU"/>
        </w:rPr>
      </w:pPr>
      <w:r w:rsidRPr="00244C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посоветовать выпускнику?</w:t>
      </w:r>
    </w:p>
    <w:p w:rsidR="00244CD7" w:rsidRPr="00244CD7" w:rsidRDefault="00244CD7" w:rsidP="00244CD7">
      <w:pPr>
        <w:shd w:val="clear" w:color="auto" w:fill="FFFFFF"/>
        <w:spacing w:after="300" w:line="278" w:lineRule="atLeast"/>
        <w:jc w:val="center"/>
        <w:textAlignment w:val="baseline"/>
        <w:rPr>
          <w:rFonts w:ascii="Droid Sans" w:eastAsia="Times New Roman" w:hAnsi="Droid Sans" w:cs="Times New Roman"/>
          <w:color w:val="000000"/>
          <w:sz w:val="24"/>
          <w:szCs w:val="24"/>
          <w:lang w:eastAsia="ru-RU"/>
        </w:rPr>
      </w:pPr>
      <w:r w:rsidRPr="00244CD7">
        <w:rPr>
          <w:rFonts w:ascii="Droid Sans" w:eastAsia="Times New Roman" w:hAnsi="Droid Sans" w:cs="Times New Roman"/>
          <w:color w:val="000000"/>
          <w:sz w:val="24"/>
          <w:szCs w:val="24"/>
          <w:lang w:eastAsia="ru-RU"/>
        </w:rPr>
        <w:t>(в помощь выпускнику при трудоустройстве)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трудоустройства выпускников учебных заведений вышли на первый план в сфере государственной образовательной политики.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содействия выпускникам в обретении первого по окончанию учебного заведения рабочего места является не просто актуальной, а одной из первоочередных.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 студентов бытует мнение, что работа во время каникул — это просто подработка, не имеющая существенного значения для будущей профессиональной жизни, ведь она начинается только после окончания колледжа.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современного бизнеса такой подход совершенно не оправдан. Необходимо начинать строить карьеру заранее, продумывая каждый шаг, чтобы не упустить время. Раннее трудоустройство поможет студенту определиться</w:t>
      </w:r>
      <w:r w:rsid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направлении ему стоит развиваться.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платят тому, кто действительно что-то стоит. Чтобы зарабатывать больше других, нужно обладать действительно выдающимися деловыми качествами или знаниями.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тот, кто добивался много в учебе и работу выполняет с блеском. Но для работодателя важнее всего оказываются базовые качества человека: насколько он дисциплинирован, ответственен, креативен, а этому не учат в колледже. Поэтому часть отличников в стрессовых ситуациях теряются, а троечники более спокойно идут вперед.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поиска работы — тяжелое и беспокойное время для всех.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приходится нашим  выпускникам, так как везде требуются кандидаты на замещение вакантной должности с опытом работы по данной специальности.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научить наших выпускников не возмущаться сразу и не отчаиваться. Разумно подходить к ситуации и постараться понять своего будущего работодателя, постараться убедить его, что при отсутствии опыта работы вы прекрасно справитесь. Сделать упор на свою работоспособность, умение осваивать и применять на практике полученную разными путями информацию, легкую обучаемость, самостоятельность в решении различных проблем.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рекомендуется «на полную катушку» использовать золотое время практики. Именно здесь можно получить недостающие опыт, уверенность и знакомства, успеть «засветиться».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практики следует запастись рекомендациями руководителя организации или своего непосредственного начальника по месту работы. Это поможет в дальнейшем при трудоустройстве.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Практикуйте поиск рабочего места ещё во время обучения в профессиональном учебном заведении, устраиваясь на работу на период каникул или в вечернее время.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Предлагайте себя в качестве практиканта даже бесплатно, берите рекомендации от работодателя.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фактор будущего трудоустройства при написании курсовых и дипломных работ с тем, чтобы можно было использовать там, где вы хотели работать.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общайтесь с преподавателями и сотрудниками учебного заведения, которые активно контактируют с фирмами и организациями в вашей профессиональной области.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каждого места своей работы старайтесь брать рекомендации о своих деловых качествах.</w:t>
      </w:r>
    </w:p>
    <w:p w:rsidR="00B13B31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любую возможность получить дополнительные рабочие навыки: умение работать на компьютере, навыки машинописи и т.д.</w:t>
      </w:r>
    </w:p>
    <w:p w:rsidR="00F9709C" w:rsidRP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225" w:line="27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</w:t>
      </w:r>
      <w:proofErr w:type="spellStart"/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понятия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– это вид трудовой деятельности человека, который требует определенного уровня знаний, специальных умений, подготовки и при этом служит источником дохода.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– это совокупность знаний, умений и навыков, приобретенных в результате образования и обеспечивающих постановку и решение определенных профессиональных задач.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по специальности высшего и среднего профессионального образования определяет уровень образованности, подготовленности к выполнению профессиональных задач.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– это служебная обязанность в учреждении или предприятии.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выпускника указывается в дипломе.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 может быть получено в образовательных учреждениях среднего профессионального образования (средних специальных учебных заведениях – техникумах и колледжах) или на первой ступени образовательных учреждений высшего профессионального образования.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 – учебное заведение среднего профессионального образования, реализующее образовательную программу базового уровня.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– учебное заведение среднего профессионального образования, реализующее образовательную программу повышенного уровня.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 может быть получено в образовательных учреждениях высшего профессионального образования (высших учебных заведениях: университетах, академиях, институтах, высших военных училищах и консерватории).</w:t>
      </w:r>
    </w:p>
    <w:p w:rsidR="00244CD7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высшем профессиональном образовании существует три квалификационных уровня:</w:t>
      </w:r>
    </w:p>
    <w:p w:rsidR="00F9709C" w:rsidRP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бакалавр (4 года);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дипломированный специалист (5 лет);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магистр (6 лет).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Бакалавр получает базовое высшее профессиональное образование  без узкой специализации ориентированное на занятие практической деятельностью.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квалификацию бакалавра можно занимать любую должность, для которой необходимо наличие высшего образования.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 получает высшее профессиональное образование, ориентированное на занятие научно-исследовательской деятельностью. В рамках учебной программы предусмотрено написание магистерской диссертации, т.е. научного исследования по определенной теме.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Неполное высшее профессиональное образование подтверждается выдачей диплома установленного образца, в том случае если срок обучения был не менее двух лет и успешно пройдена промежуточная аттестация, в иных случаях выдаются академические справки установленного образца.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Послевузовское профессиональное образование предоставляет гражданам возможность повышения уровня образования, научной, педагогической квалификации на базе высшего профессионального образования.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Послевузовское профессиональное образование может быть получено в аспирантуре, ординатуре, адъюнктуре и докторантуре, создаваемых в образовательных учреждениях высшего профессионального образования и научных организациях, имеющих соответствующие лицензии.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образование. Дополнительные образовательные программы могут реализовываться в общеобразовательных учреждениях, учреждениях профессионального образования, а также в учреждениях повышения квалификации, на курсах, в центрах профессиональной ориентации, музыкальных и художественных школах, школах искусств и иных учреждениях, имеющих соответствующие лицензии.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следующие документы, государственного образца для лиц, прошедших повышение квалификации и профессиональную переподготовку: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краткосрочном повышении квалификации – для лиц, прошедших  обучение  программе в объеме от 72 до 100 часов.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повышении квалификации – для лиц, прошедших  обучение  программе в объеме свыше 100 часов.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профессиональной переподготовке – для лиц, прошедших  обучение  программе в объеме свыше 500 часов (Профессиональная переподготовка специалистов проводится на базе высшего и среднего профессионального образования).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образовательные стандарты профессионального образования предназначены для обеспечения: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качества  профессионального образования;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единства образовательного пространства Российской Федерации;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основы для объективной оценки деятельности образовательных учреждений, реализующих образовательные программы профессионального образования.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поиска работы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вы получите диплом, но обучение не закончено. Приходит время осознать свою истинную ценность. Новые вакансии появляются каждый 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день, а вместе с ними открываются новые возможности. Но вопрос не в том, что нужно делать, чтобы много зарабатывать, а в том, как жить в гармонии с тем, что ты делаешь. Если ваша работа будет приносить радость и удовлетворение, то все остальные сферы жизни тоже наполнятся ими. Какие бы тенденции ни преобладали на рынке рабочей силы, главное – занять активную позицию. Все в ваших руках, и где вы окажетесь завтра, будет зависеть от принятых вами решений сегодня.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правила поиска работы таковы: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вам ничего не должен, в том числе и хорошую работу, за ее получение надо бороться.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времени вы потратите на определение того, чем вы выделяетесь из числа претендентов на ту же работу, тем выше ваши шансы.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всей настойчивостью стремитесь к той работе, которую вы больше всего хотите.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Работодатели не любят неудачников. Преподносите себя как подарок судьбы. Упаси вас бог выглядеть жалкой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попрошайкой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Оставшись без работы, занимайтесь поиском нового места 40 и более часов в неделю. Хорошую работу имеет тот, кто способен ее упорно искать.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Настройтесь на то, что вы можете получить сотни отказов. Это нормально.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правильном </w:t>
      </w:r>
      <w:proofErr w:type="spell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самонастроение</w:t>
      </w:r>
      <w:proofErr w:type="spell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очередной отказ не будет выбивать вас из колеи, и в какой-то из следующих попыток вы обязательно добьетесь успеха.</w:t>
      </w:r>
      <w:proofErr w:type="gramEnd"/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образец резюме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отчество. Дата рождения. Семейное положение.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(основные профессиональные достижения и опыт).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(профессиональное образовательное учебное заведение, специальность, годы обучения).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(перечислить названия предприятий, начиная с последнего места работы, и указать ваши служебные обязанности).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способности (знание языков, стенографии, уровень компьютерной грамотности (указать знание программ), другие умения и навыки, личностные качества).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интересов (указать как профессиональные, так и личные интересы).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(при наличии рекомендаций, перечислить, от кого они получены; можно указать статус, телефоны официальных лиц, которые могут вам дать рекомендации).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СОВЕТ: если вы никогда не писали резюме, воспользуйтесь шаблоном в редакторе </w:t>
      </w:r>
      <w:proofErr w:type="spell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модифицируйте его по своему усмотрению.</w:t>
      </w:r>
    </w:p>
    <w:p w:rsidR="00B13B31" w:rsidRPr="00F9709C" w:rsidRDefault="00B13B31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Некоторые правила общение по телефону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звонком, если есть возможность, тщательно проверьте, как зовут вашего собеседника. Постарайтесь быстро перейти к цели своего звонка – это производит благоприятное впечатление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тщательно подготовиться к телефонному звонку, продумать, что и как вы собираетесь говорить, попытаться подготовить ответы на 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вероятные вопросы. Неплохо набросать план беседы: о чем, и в каком порядке вы хотели бы переговорить.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разговор – диалог, а не монолог. Не старайтесь проговорить на одном дыхании заранее разученный текст, а хуже всего, если вы замечательно и гладко произнесете заготовленный текст, а на простейший вопрос, заданный вам собеседником, не будете в состоянии ответить.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цель не только рассказать о себе, но и узнать о предполагаемой работе, чередуйте рассказ о себе с интересующими вас вопросами. Очень полезно вставить в разговор информацию о данной организации, которой следует запастись заранее.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звонить, оденьтесь в привычном для вас стиле, даже если вы звоните из дома. Доказано, что внешний вид человека отражается на его внутреннем состоянии, собранности и т.п. На ваш голос оказывает влияние и то, как вы сидите, поэтому сядьте прямо, не облокачивайтесь.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предмет разговора чисто деловой, не затягивайте разговор, крайне нежелательно утомить собеседника чрезмерной говорливостью.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обеспечивает лишь ограниченную обратную связь: вы не видите выражение лица собеседника, его жесты и мимику, поэтому, реагируя на его высказывания, старайтесь быть вежливыми и аккуратными, чтобы не попасть впросак.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разговору и ведя его, четко представляйте свою цель: получить приглашение на собеседование по поводу работы.</w:t>
      </w:r>
    </w:p>
    <w:p w:rsidR="00244CD7" w:rsidRPr="00F9709C" w:rsidRDefault="00244CD7" w:rsidP="00F970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удалось добиться успеха с первой попытки, постарайтесь выяснить, можете ли вы обратиться в другое время или к другому человеку. Будьте настойчивы, но при этом проявляйте вежливость и доброжелательность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Тактики общения по телефону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возможные тактики разговоров по телефону: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Звонить компетентным сотрудникам: руководителю предприятия, начальнику отдела кадров, руководителю отдела.</w:t>
      </w:r>
    </w:p>
    <w:p w:rsidR="00F9709C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Телефонистке: “Соедините меня, пожалуйста, с…. (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его-ее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имя, отчество, должность).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Секретарю:</w:t>
      </w: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бы хотел поговорить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 какому вопросу?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Договориться о личной встрече (собеседовании).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Правильная тактика для достижения своей цели:</w:t>
      </w:r>
    </w:p>
    <w:p w:rsidR="00244CD7" w:rsidRPr="00F9709C" w:rsidRDefault="00244CD7" w:rsidP="00F9709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Приветствуйте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/ее: Приветствие, имя, отчество.</w:t>
      </w:r>
    </w:p>
    <w:p w:rsidR="00244CD7" w:rsidRPr="00F9709C" w:rsidRDefault="00244CD7" w:rsidP="00F9709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Представьтесь</w:t>
      </w:r>
    </w:p>
    <w:p w:rsidR="00244CD7" w:rsidRPr="00F9709C" w:rsidRDefault="00244CD7" w:rsidP="00F9709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Квалификация, практика работы по специальности, способности, черты характера.</w:t>
      </w:r>
    </w:p>
    <w:p w:rsidR="00244CD7" w:rsidRPr="00F9709C" w:rsidRDefault="00244CD7" w:rsidP="00F9709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понять, что организация (фирма) Вас интересует:</w:t>
      </w:r>
    </w:p>
    <w:p w:rsidR="00244CD7" w:rsidRPr="00F9709C" w:rsidRDefault="00244CD7" w:rsidP="00F9709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организация (фирма) мне известна, она интересует меня.</w:t>
      </w:r>
    </w:p>
    <w:p w:rsidR="00244CD7" w:rsidRPr="00F9709C" w:rsidRDefault="00244CD7" w:rsidP="00F9709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чего Вы хотите:</w:t>
      </w:r>
    </w:p>
    <w:p w:rsidR="00244CD7" w:rsidRPr="00F9709C" w:rsidRDefault="00244CD7" w:rsidP="00F9709C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я могу проявить себя в интересах организации (фирмы). Поэтому хотелось бы поговорить с вами лично.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Договориться о собеседовании.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случае ответа “Да”:</w:t>
      </w: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договоритесь о дате (ближайшей);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запишите дату и время;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быстро попрощайтесь и поблагодарите за контакт.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случае ответа “нет времени”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оставайтесь твердыми в намерениях и сами предложите возможную дату и время встречи.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случае ответа “нет потребности”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прерывайте разговор, попробуйте еще раз, например: “И, тем не менее, я бы охотно с вами поговорил. Вы хорошо осведомлены в данной отрасли и располагаете обширной информацией. Не могли бы вы уделить мне немного времени для такого разговора, я владею интересной для вас информацией”.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/ее как источник информации.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 подготовке и поведению на собеседовании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собеседованию: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обеспечить себя сведениями об организации, в которую идете, и о возможной работе.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Имейте при себе копии дипломов, свидетельств, резюме и другие полезные документы.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Приготовьтесь назвать фамилии и телефоны рекомендующих вас лиц, предварительно согласовав это  с ними.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Точно узнайте месторасположение организации и дорогу, чтобы не опаздывать.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Придерживайтесь делового стиля, оденьтесь со вкусом, но не кричаще.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Составьте список ожидаемых вопросов и напишите свои ответы.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Специально подготовьтесь к обсуждению вопроса об оплате труда.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Хорошо отработайте ответы на наиболее вероятные вопросы, осуществляя это в форме игровой репетиции собеседования.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Заготовьте вопросы, которые вы зададите, если вам предложат такую возможность.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на собеседовании: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Придя к работодателю, будьте со всеми вежливы и терпеливы.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Добросовестно заполняйте все анкеты и формуляры, которые вам предложат.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Представьтесь в начале собеседования. Поинтересуйтесь, как зовут собеседника (если у вас не было предварительной информации).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Держите зрительный контакт.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Внимательно выслушивайте вопросы, не перебивайте.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не уверены, что поняли вопрос, не стесняйтесь уточнить (“Правильно ли я понял, что …….”).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Отвечайте по существу, избегайте многословия.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Отвечая, будьте объективны и правдивы, но не слишком откровенничайте.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Столкнувшись с необходимостью давать негативную информацию о себе, не отрицайте фактов, которые соответствуют истине, но обязательно старайтесь сбалансировать их позитивной информацией о себе.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Держитесь с достоинством, старайтесь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производить впечатление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неудачника или бедствующего человека.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вам предложат возможность самому задать вопросы, обязательно задавайте, но не увлекайтесь (2-3 вопроса).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Задавая вопросы, интересуйтесь содержанием работы и условиями успешного ее выполнения.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Обязательно уточните, как вы узнаете о результате, постарайтесь обговорить право позвонить самому.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типичные причины отказа в работе:</w:t>
      </w: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неумение изъясняться, слабый голос; неопрятный внешний вид;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отсутствие плана карьеры;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отсутствие интереса и энтузиазма;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плохие отзывы о предыдущих работодателях;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выраженное нежелание учиться;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нежелание смотреть в глаза тому, с кем ведется беседа;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нерешительность;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недостаток знаний по специальности;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подчеркивание личных знакомств;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невоспитанность;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неопределенность ответов на вопросы;</w:t>
      </w: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неумение ценить время.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Где искать вакансии?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ситуации, связанной с поиском работы, эффективным решением становится комплексный подход, включающий все возможные способы получения информации, но с учетом достоинств и недостатков каждого из них. Рассмотрим несколько способов поиска: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кадровых служб и агентств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 ищете вакансии, а они ищут вас.</w:t>
      </w: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компании ведут поиск персонала исключительно через кадровые агентства и службы, и информацию об их вакансиях нельзя получить из других источников.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Агентства, в свою очередь, имеют возможность предложить вашу кандидатуру сразу нескольким компаниям.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«застрахованы» от части рисков, связанных с недобросовестными работодателями: агентство заинтересовано в своей репутации, и поэтому изучает и проверяет компании, прежде чем заключить с ними договор о сотрудничестве.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агентстве психологически подготавливают к собеседованию и дают ценные рекомендации, касающиеся особенностей требований работодателей.</w:t>
      </w:r>
    </w:p>
    <w:p w:rsid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Серьезные временные затраты из-за большого количества собеседований, которые придется проходить сначала в самом агентстве и потом в компаниях.</w:t>
      </w:r>
    </w:p>
    <w:p w:rsidR="00244CD7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Ярмарок вакансий, «Дней карьеры» и прочих специальных мероприятий.</w:t>
      </w:r>
    </w:p>
    <w:p w:rsidR="00F9709C" w:rsidRP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Ярмарка вакансий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вакансий – это один из способов поиска работы. Подобные мероприятия пользуются успехом у работодателей, т.к. позволяют в течение нескольких часов познакомиться с большим количеством выпускников и пополнить базы данных потенциальных сотрудников своих компаний. Выпускники имеют шанс получить приглашение на интересную работу в престижной компании.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стоит принять участие в акции?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Ярмарке Вы сможете оставить свое резюме в большом количестве компаний;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представится возможность познакомиться и пообщаться с представителями компаний и менеджерами по персоналу;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узнать о программах набора сотрудников и стажировках в компаниях, какие требования предъявляют работодатели к кандидатам;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о состоянии рынка труда: например, полезно знать, какой спрос сейчас на Вас как на специалиста.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взять на Ярмарку вакансий?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резюме (от 10 до 20 штук). Убедитесь, что резюме выглядит профессионально, отсутствуют ошибки и опечатки. Если Вы рассматриваете несколько вариантов работы, можете сделать несколько резюме, составленных специально под определенную должность.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Улыбку, деловое рукопожатие, оптимизм. Первое впечатление важно. Подходя к работодателю, улыбнитесь, приветствуйте его.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 заготовленную речь.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Энергию и терпение.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утверждают, что многие работодатели, в первую очередь, стремятся оценить потенциал молодого специалиста и тип мировоззрения, который формирует в нем учебное заведение.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ставка с работодателем</w:t>
      </w:r>
    </w:p>
    <w:p w:rsidR="00244CD7" w:rsidRPr="00F9709C" w:rsidRDefault="00244CD7" w:rsidP="00F97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ярмарке вакансий можно лично познакомиться с представителем работодателя, причем изначально настроенным на беседу с потенциальными работниками, и, «не отходя от кассы», узнать интересующие вас подробности.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вариант очень эффективен для молодых специалистов, которым трудно наравне с опытными соискателями презентовать себя при помощи резюме.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специальных мероприятий требует довольно больших затрат времени и энергии.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периодические издания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сродни </w:t>
      </w:r>
      <w:proofErr w:type="spell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намыванию</w:t>
      </w:r>
      <w:proofErr w:type="spell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золота из песка.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объем информации. Многочисленные специальные издания пестрят объявлениями о самых разнообразных вакансиях.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доступность. Газеты и журналы соответствующей тематики можно найти в любом киоске.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устаревание информации на бумажных носителях.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многочисленных объявлений много ненужных и сомнительных.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вакансий является приманкой кадровых агентств – то есть вынуждает вас возвращаться к пункту «Поиск через кадровые агентства».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Интернета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сайты по трудоустройству создают все условия для быстрого поиска необходимой информации.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объем информации. По количеству вакансий Интернет на порядок перекрывает бумажную прессу.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регулярного доступа к Сети.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сведений. Качество вакансий зависит от политики </w:t>
      </w:r>
      <w:proofErr w:type="spell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модерации</w:t>
      </w:r>
      <w:proofErr w:type="spell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портала: некоторые сайты по поиску работы заполнены сомнительными объявлениями от фирм, занимающихся сетевым маркетингом, или от кадровых агентств, пополняющих свои базы резюме.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напрямую в компании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Преимущество: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инициируете общение именно с теми компаниями, которых считаете наиболее подходящими работодателями, что позволяет экономно расходовать свое время и силы.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организации часто публикуют информацию о своих вакансиях на корпоративных сайтах,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наилучший для вас вариант развития событий. Если выбранная компания не имеет практики публикации свободных мест, вас ждут «холодные» звонки в отдел кадров.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знакомству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Преимущества: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обычно готовы рассказать вам всю подноготную компании и ввести в курс кулуарных дел. Вы заранее будете знать достоинства, а также недостатки предлагаемой вакансии, о которых не пишут в объявлениях, и специфику работы в коллективе.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компаний предпочитают набирать сотрудников именно «из своих», и вам будут доступны даже вакансии, не попавшие на открытый рынок труда.</w:t>
      </w:r>
      <w:proofErr w:type="gramEnd"/>
    </w:p>
    <w:p w:rsid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709C" w:rsidRDefault="00F9709C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Недостатки: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стратегия наиболее эффективна в сфере СМИ, пиара, рекламы, в творческой среде, но далеко не всегда позволяет собрать хотя бы минимальный «урожай» вакансий.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весьма субъективно оценивают ваши потребности и возможности, и поэтому качество предлагаемых вакансий может быть очень низким.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это необходимо помнить: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медицинском страховании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работали во время учёбы, то у вас на руках медицинский полис неработающего. По этому полису не предусмотрена оплата больничного листа. При заполнении «обходного листа» вам необходимо его сдать. Для получения нового — обратитесь в отдел кадров (кадровую службу), чтобы работодатель смог вас застраховать, оплачивать вашу страховку и выдать вам на руки новый полис работающего сотрудника. При увольнении полис сдаётся в отдел кадров и возобновляется по новому месту работы.</w:t>
      </w:r>
    </w:p>
    <w:p w:rsidR="00F9709C" w:rsidRDefault="00F9709C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ИНН — индивидуального номера налогоплательщика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трудоустройстве у вас </w:t>
      </w:r>
      <w:proofErr w:type="gramStart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proofErr w:type="gramEnd"/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потребовать свидетельство ИНН (индивидуальный номер налогоплательщика). Встать на налоговый учёт и получить свидетельство ИНН можно в Налоговой инспекции по месту проживания.</w:t>
      </w:r>
    </w:p>
    <w:p w:rsidR="00F9709C" w:rsidRDefault="00F9709C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4CD7" w:rsidRPr="00F9709C" w:rsidRDefault="00244CD7" w:rsidP="00F970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97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государственном пенсионном страховании</w:t>
      </w:r>
    </w:p>
    <w:p w:rsidR="00244CD7" w:rsidRPr="00F9709C" w:rsidRDefault="00244CD7" w:rsidP="00F9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нашей стране введён индивидуальный учёт в системе государственного пенсионного страхования. Каждому работающему присваивается пожизненно индивидуальный номер лицевого счёта (пластиковая карточка — государственное страховое пенсионное свидетельство, или ГПС). Его можно заказать и получить в лицее. Если же по какой-то причине вы не получили страховое пенсионное свидетельство за время учёбы, то по существующему пенсионному законодательству (Федеральный Закон «Об индивидуальном (персонифицированном) учёте в системе государственного пенсионного страхования» от 1 апреля 1996 г., 27-ФЗ): «Лицо, впервые поступившее на работу по трудовому договору, получает указанное страховое свидетельство по месту работы. В случае утраты страхового свидетельства, смене фамилии, имени или отчества застрахованное лицо, работающее по трудовому договору, обязано в течение месяца со дня утраты страхового свидетельства ГПС обратиться к работодателю с заявлением о его восстановлении». В случае замены или выдачи дубликата пенсионного страхового свидетельства его № остаётся тот же.</w:t>
      </w:r>
    </w:p>
    <w:p w:rsidR="00E8583B" w:rsidRPr="00F9709C" w:rsidRDefault="00E8583B" w:rsidP="00F9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83B" w:rsidRPr="00F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474A"/>
    <w:multiLevelType w:val="multilevel"/>
    <w:tmpl w:val="38F2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53418"/>
    <w:multiLevelType w:val="multilevel"/>
    <w:tmpl w:val="5AA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A2"/>
    <w:rsid w:val="00244CD7"/>
    <w:rsid w:val="00B13B31"/>
    <w:rsid w:val="00C632A2"/>
    <w:rsid w:val="00E8583B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4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4C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CD7"/>
    <w:rPr>
      <w:b/>
      <w:bCs/>
    </w:rPr>
  </w:style>
  <w:style w:type="character" w:customStyle="1" w:styleId="apple-converted-space">
    <w:name w:val="apple-converted-space"/>
    <w:basedOn w:val="a0"/>
    <w:rsid w:val="0024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4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4C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CD7"/>
    <w:rPr>
      <w:b/>
      <w:bCs/>
    </w:rPr>
  </w:style>
  <w:style w:type="character" w:customStyle="1" w:styleId="apple-converted-space">
    <w:name w:val="apple-converted-space"/>
    <w:basedOn w:val="a0"/>
    <w:rsid w:val="0024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3410</Words>
  <Characters>19439</Characters>
  <Application>Microsoft Office Word</Application>
  <DocSecurity>0</DocSecurity>
  <Lines>161</Lines>
  <Paragraphs>45</Paragraphs>
  <ScaleCrop>false</ScaleCrop>
  <Company/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dcterms:created xsi:type="dcterms:W3CDTF">2016-04-02T12:50:00Z</dcterms:created>
  <dcterms:modified xsi:type="dcterms:W3CDTF">2016-04-20T06:45:00Z</dcterms:modified>
</cp:coreProperties>
</file>