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277" w:rsidRPr="00110277" w:rsidRDefault="00110277" w:rsidP="00110277">
      <w:pPr>
        <w:ind w:left="9915" w:hanging="991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02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Согласовано:______________________________                                                           Утверждаю:                                                                            </w:t>
      </w:r>
    </w:p>
    <w:p w:rsidR="00110277" w:rsidRPr="00110277" w:rsidRDefault="00110277" w:rsidP="00110277">
      <w:pPr>
        <w:ind w:left="9915" w:hanging="991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0277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                                                             Директор СОГБПОУ                                                                                                                                                              «</w:t>
      </w:r>
      <w:proofErr w:type="spellStart"/>
      <w:r w:rsidRPr="00110277">
        <w:rPr>
          <w:rFonts w:ascii="Times New Roman" w:eastAsia="Calibri" w:hAnsi="Times New Roman" w:cs="Times New Roman"/>
          <w:sz w:val="28"/>
          <w:szCs w:val="28"/>
          <w:lang w:eastAsia="en-US"/>
        </w:rPr>
        <w:t>Сафоновский</w:t>
      </w:r>
      <w:proofErr w:type="spellEnd"/>
      <w:r w:rsidRPr="001102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индустриальн</w:t>
      </w:r>
      <w:proofErr w:type="gramStart"/>
      <w:r w:rsidRPr="00110277">
        <w:rPr>
          <w:rFonts w:ascii="Times New Roman" w:eastAsia="Calibri" w:hAnsi="Times New Roman" w:cs="Times New Roman"/>
          <w:sz w:val="28"/>
          <w:szCs w:val="28"/>
          <w:lang w:eastAsia="en-US"/>
        </w:rPr>
        <w:t>о-</w:t>
      </w:r>
      <w:proofErr w:type="gramEnd"/>
      <w:r w:rsidRPr="001102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технологический техникум»                                                                                                                                                                                    _____________ /Н.Н. </w:t>
      </w:r>
      <w:proofErr w:type="spellStart"/>
      <w:r w:rsidRPr="00110277">
        <w:rPr>
          <w:rFonts w:ascii="Times New Roman" w:eastAsia="Calibri" w:hAnsi="Times New Roman" w:cs="Times New Roman"/>
          <w:sz w:val="28"/>
          <w:szCs w:val="28"/>
          <w:lang w:eastAsia="en-US"/>
        </w:rPr>
        <w:t>Куваев</w:t>
      </w:r>
      <w:proofErr w:type="spellEnd"/>
      <w:r w:rsidRPr="00110277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</w:p>
    <w:p w:rsidR="00110277" w:rsidRPr="00110277" w:rsidRDefault="00110277" w:rsidP="00110277">
      <w:pPr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02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«_____»____________ 20 __ г.</w:t>
      </w:r>
    </w:p>
    <w:p w:rsidR="00110277" w:rsidRPr="00110277" w:rsidRDefault="00110277" w:rsidP="00110277">
      <w:pPr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10277" w:rsidRPr="00110277" w:rsidRDefault="00110277" w:rsidP="00110277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10277" w:rsidRPr="00110277" w:rsidRDefault="00110277" w:rsidP="00110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90"/>
          <w:sz w:val="28"/>
          <w:szCs w:val="28"/>
        </w:rPr>
      </w:pPr>
      <w:r w:rsidRPr="00110277">
        <w:rPr>
          <w:rFonts w:ascii="Times New Roman" w:eastAsia="Times New Roman" w:hAnsi="Times New Roman" w:cs="Times New Roman"/>
          <w:b/>
          <w:color w:val="000000"/>
          <w:w w:val="90"/>
          <w:sz w:val="28"/>
          <w:szCs w:val="28"/>
        </w:rPr>
        <w:t>УЧЕБНЫЙ ПЛАН</w:t>
      </w:r>
    </w:p>
    <w:p w:rsidR="00110277" w:rsidRPr="00110277" w:rsidRDefault="00110277" w:rsidP="001102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</w:pPr>
    </w:p>
    <w:p w:rsidR="00110277" w:rsidRPr="00110277" w:rsidRDefault="00110277" w:rsidP="001102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</w:pPr>
      <w:r w:rsidRPr="00110277"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 xml:space="preserve">Смоленского областного  государственного бюджетного профессионального образовательного учреждения </w:t>
      </w:r>
    </w:p>
    <w:p w:rsidR="00110277" w:rsidRPr="00482559" w:rsidRDefault="00110277" w:rsidP="00110277">
      <w:pPr>
        <w:autoSpaceDE w:val="0"/>
        <w:autoSpaceDN w:val="0"/>
        <w:adjustRightInd w:val="0"/>
        <w:spacing w:after="0" w:line="180" w:lineRule="atLeast"/>
        <w:ind w:left="1416" w:firstLine="708"/>
        <w:jc w:val="center"/>
        <w:rPr>
          <w:rFonts w:ascii="Times New Roman" w:eastAsia="Times New Roman" w:hAnsi="Times New Roman" w:cs="Times New Roman"/>
          <w:w w:val="90"/>
          <w:sz w:val="28"/>
          <w:szCs w:val="28"/>
        </w:rPr>
      </w:pPr>
      <w:proofErr w:type="gramStart"/>
      <w:r w:rsidRPr="00110277">
        <w:rPr>
          <w:rFonts w:ascii="Times New Roman" w:eastAsia="Times New Roman" w:hAnsi="Times New Roman" w:cs="Times New Roman"/>
          <w:b/>
          <w:color w:val="000000"/>
          <w:w w:val="90"/>
          <w:sz w:val="28"/>
          <w:szCs w:val="28"/>
        </w:rPr>
        <w:t>«</w:t>
      </w:r>
      <w:proofErr w:type="spellStart"/>
      <w:r w:rsidRPr="00110277">
        <w:rPr>
          <w:rFonts w:ascii="Times New Roman" w:eastAsia="Times New Roman" w:hAnsi="Times New Roman" w:cs="Times New Roman"/>
          <w:b/>
          <w:color w:val="000000"/>
          <w:w w:val="90"/>
          <w:sz w:val="28"/>
          <w:szCs w:val="28"/>
        </w:rPr>
        <w:t>Сафоновский</w:t>
      </w:r>
      <w:proofErr w:type="spellEnd"/>
      <w:r w:rsidRPr="00110277">
        <w:rPr>
          <w:rFonts w:ascii="Times New Roman" w:eastAsia="Times New Roman" w:hAnsi="Times New Roman" w:cs="Times New Roman"/>
          <w:b/>
          <w:color w:val="000000"/>
          <w:w w:val="90"/>
          <w:sz w:val="28"/>
          <w:szCs w:val="28"/>
        </w:rPr>
        <w:t xml:space="preserve"> индустриально-технологический техникум»                                                                                                                              </w:t>
      </w:r>
      <w:r w:rsidRPr="00110277"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 xml:space="preserve">по профессии среднего  </w:t>
      </w:r>
      <w:r w:rsidR="00160A79"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>профессионального образ</w:t>
      </w:r>
      <w:r w:rsidR="00E749F3"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 xml:space="preserve">ования </w:t>
      </w:r>
      <w:r w:rsidR="00E749F3" w:rsidRPr="00482559">
        <w:rPr>
          <w:rFonts w:ascii="Times New Roman" w:eastAsia="Times New Roman" w:hAnsi="Times New Roman" w:cs="Times New Roman"/>
          <w:w w:val="90"/>
          <w:sz w:val="28"/>
          <w:szCs w:val="28"/>
        </w:rPr>
        <w:t>15.0</w:t>
      </w:r>
      <w:r w:rsidR="00482559" w:rsidRPr="00482559">
        <w:rPr>
          <w:rFonts w:ascii="Times New Roman" w:eastAsia="Times New Roman" w:hAnsi="Times New Roman" w:cs="Times New Roman"/>
          <w:w w:val="90"/>
          <w:sz w:val="28"/>
          <w:szCs w:val="28"/>
        </w:rPr>
        <w:t>1.05(150709.02) Сварщик (ручной и частично мех</w:t>
      </w:r>
      <w:r w:rsidR="007F37FF">
        <w:rPr>
          <w:rFonts w:ascii="Times New Roman" w:eastAsia="Times New Roman" w:hAnsi="Times New Roman" w:cs="Times New Roman"/>
          <w:w w:val="90"/>
          <w:sz w:val="28"/>
          <w:szCs w:val="28"/>
        </w:rPr>
        <w:t>анизированной сварки (наплавки)</w:t>
      </w:r>
      <w:proofErr w:type="gramEnd"/>
    </w:p>
    <w:p w:rsidR="00110277" w:rsidRPr="009B3C6D" w:rsidRDefault="00110277" w:rsidP="00712E61">
      <w:pPr>
        <w:tabs>
          <w:tab w:val="left" w:pos="5292"/>
        </w:tabs>
        <w:autoSpaceDE w:val="0"/>
        <w:autoSpaceDN w:val="0"/>
        <w:adjustRightInd w:val="0"/>
        <w:spacing w:after="0" w:line="180" w:lineRule="atLeast"/>
        <w:rPr>
          <w:rFonts w:ascii="Times New Roman" w:eastAsia="Times New Roman" w:hAnsi="Times New Roman" w:cs="Times New Roman"/>
          <w:color w:val="FF0000"/>
          <w:w w:val="90"/>
          <w:sz w:val="28"/>
          <w:szCs w:val="28"/>
        </w:rPr>
      </w:pPr>
    </w:p>
    <w:p w:rsidR="00110277" w:rsidRPr="009B3C6D" w:rsidRDefault="00110277" w:rsidP="0011027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w w:val="90"/>
          <w:sz w:val="28"/>
          <w:szCs w:val="28"/>
        </w:rPr>
      </w:pPr>
    </w:p>
    <w:p w:rsidR="00482559" w:rsidRDefault="00482559" w:rsidP="00482559">
      <w:pPr>
        <w:spacing w:after="0" w:line="240" w:lineRule="auto"/>
        <w:jc w:val="center"/>
        <w:rPr>
          <w:rFonts w:ascii="Times New Roman" w:eastAsia="Times New Roman" w:hAnsi="Times New Roman" w:cs="Times New Roman"/>
          <w:w w:val="90"/>
          <w:sz w:val="28"/>
          <w:szCs w:val="28"/>
        </w:rPr>
      </w:pPr>
      <w:r w:rsidRPr="00B86BCD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                   </w:t>
      </w:r>
      <w:r w:rsidR="00E749F3" w:rsidRPr="00B86BCD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Квалификация: </w:t>
      </w:r>
      <w:r w:rsidRPr="00B86BCD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Сварщик ручной дуговой сварки </w:t>
      </w:r>
      <w:proofErr w:type="gramStart"/>
      <w:r w:rsidRPr="00B86BCD">
        <w:rPr>
          <w:rFonts w:ascii="Times New Roman" w:eastAsia="Times New Roman" w:hAnsi="Times New Roman" w:cs="Times New Roman"/>
          <w:w w:val="90"/>
          <w:sz w:val="28"/>
          <w:szCs w:val="28"/>
        </w:rPr>
        <w:t>плавящимся</w:t>
      </w:r>
      <w:proofErr w:type="gramEnd"/>
      <w:r w:rsidRPr="00B86BCD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 покрытым электродом-3-4 разряд</w:t>
      </w:r>
    </w:p>
    <w:p w:rsidR="002F0107" w:rsidRPr="00B86BCD" w:rsidRDefault="002F0107" w:rsidP="00482559">
      <w:pPr>
        <w:spacing w:after="0" w:line="240" w:lineRule="auto"/>
        <w:jc w:val="center"/>
        <w:rPr>
          <w:rFonts w:ascii="Times New Roman" w:eastAsia="Times New Roman" w:hAnsi="Times New Roman" w:cs="Times New Roman"/>
          <w:w w:val="90"/>
          <w:sz w:val="28"/>
          <w:szCs w:val="28"/>
        </w:rPr>
      </w:pPr>
      <w:r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                                         </w:t>
      </w:r>
      <w:r w:rsidRPr="00B86BCD">
        <w:rPr>
          <w:rFonts w:ascii="Times New Roman" w:eastAsia="Times New Roman" w:hAnsi="Times New Roman" w:cs="Times New Roman"/>
          <w:w w:val="90"/>
          <w:sz w:val="28"/>
          <w:szCs w:val="28"/>
        </w:rPr>
        <w:t>Сварщик ручной дуговой сварки неплавящимся электродом в защитном газе</w:t>
      </w:r>
      <w:r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 – 3-4 разряд</w:t>
      </w:r>
    </w:p>
    <w:p w:rsidR="00482559" w:rsidRPr="00B86BCD" w:rsidRDefault="00482559" w:rsidP="00482559">
      <w:pPr>
        <w:spacing w:after="0" w:line="240" w:lineRule="auto"/>
        <w:jc w:val="center"/>
        <w:rPr>
          <w:rFonts w:ascii="Times New Roman" w:eastAsia="Times New Roman" w:hAnsi="Times New Roman" w:cs="Times New Roman"/>
          <w:w w:val="90"/>
          <w:sz w:val="28"/>
          <w:szCs w:val="28"/>
        </w:rPr>
      </w:pPr>
      <w:r w:rsidRPr="00B86BCD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                                                  Сварщик частично механизированной сварки плавлением-3-4 разряд</w:t>
      </w:r>
    </w:p>
    <w:p w:rsidR="00712E61" w:rsidRPr="009B3C6D" w:rsidRDefault="00712E61" w:rsidP="004825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w w:val="90"/>
          <w:sz w:val="28"/>
          <w:szCs w:val="28"/>
        </w:rPr>
      </w:pPr>
    </w:p>
    <w:p w:rsidR="00110277" w:rsidRPr="00482559" w:rsidRDefault="00110277" w:rsidP="00110277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w w:val="90"/>
          <w:sz w:val="28"/>
          <w:szCs w:val="28"/>
        </w:rPr>
      </w:pPr>
      <w:r w:rsidRPr="00482559">
        <w:rPr>
          <w:rFonts w:ascii="Times New Roman" w:eastAsia="Times New Roman" w:hAnsi="Times New Roman" w:cs="Times New Roman"/>
          <w:w w:val="90"/>
          <w:sz w:val="28"/>
          <w:szCs w:val="28"/>
        </w:rPr>
        <w:t>Форма обучения – очная</w:t>
      </w:r>
    </w:p>
    <w:p w:rsidR="00110277" w:rsidRPr="00482559" w:rsidRDefault="00110277" w:rsidP="00110277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w w:val="90"/>
          <w:sz w:val="28"/>
          <w:szCs w:val="28"/>
        </w:rPr>
      </w:pPr>
      <w:r w:rsidRPr="00482559">
        <w:rPr>
          <w:rFonts w:ascii="Times New Roman" w:eastAsia="Times New Roman" w:hAnsi="Times New Roman" w:cs="Times New Roman"/>
          <w:w w:val="90"/>
          <w:sz w:val="28"/>
          <w:szCs w:val="28"/>
        </w:rPr>
        <w:t>Нормативный срок обучения – 2 года 10 мес.</w:t>
      </w:r>
    </w:p>
    <w:p w:rsidR="00110277" w:rsidRPr="00482559" w:rsidRDefault="00110277" w:rsidP="00110277">
      <w:pPr>
        <w:spacing w:after="0" w:line="240" w:lineRule="auto"/>
        <w:jc w:val="both"/>
        <w:rPr>
          <w:rFonts w:ascii="Times New Roman" w:eastAsia="Times New Roman" w:hAnsi="Times New Roman" w:cs="Times New Roman"/>
          <w:w w:val="90"/>
          <w:sz w:val="28"/>
          <w:szCs w:val="28"/>
        </w:rPr>
      </w:pPr>
      <w:r w:rsidRPr="00482559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                                                                                                                                                      на базе основного общего образования</w:t>
      </w:r>
    </w:p>
    <w:p w:rsidR="00110277" w:rsidRPr="00482559" w:rsidRDefault="00110277" w:rsidP="00110277">
      <w:pPr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47A5E" w:rsidRPr="009B3C6D" w:rsidRDefault="00347A5E" w:rsidP="001F19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347A5E" w:rsidRPr="009B3C6D" w:rsidRDefault="00347A5E" w:rsidP="001F19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FA1AE0" w:rsidRPr="009B3C6D" w:rsidRDefault="00FA1AE0" w:rsidP="001F19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FA1AE0" w:rsidRDefault="00FA1AE0" w:rsidP="001F19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1AE0" w:rsidRDefault="00FA1AE0" w:rsidP="001F19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534B" w:rsidRDefault="0062534B" w:rsidP="001F19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534B" w:rsidRDefault="0062534B" w:rsidP="001F19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9631A" w:rsidRPr="00466AAC" w:rsidRDefault="0029631A" w:rsidP="001F19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6AAC">
        <w:rPr>
          <w:rFonts w:ascii="Times New Roman" w:eastAsia="Times New Roman" w:hAnsi="Times New Roman" w:cs="Times New Roman"/>
          <w:b/>
          <w:bCs/>
          <w:sz w:val="28"/>
          <w:szCs w:val="28"/>
        </w:rPr>
        <w:t>1. Сводные данные по бюджету времени (в неделях)</w:t>
      </w:r>
    </w:p>
    <w:p w:rsidR="0029631A" w:rsidRPr="00466AAC" w:rsidRDefault="0029631A" w:rsidP="001F19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395"/>
        <w:gridCol w:w="1296"/>
        <w:gridCol w:w="3162"/>
        <w:gridCol w:w="2040"/>
        <w:gridCol w:w="2139"/>
        <w:gridCol w:w="1405"/>
        <w:gridCol w:w="1107"/>
      </w:tblGrid>
      <w:tr w:rsidR="009B3C6D" w:rsidRPr="00466AAC" w:rsidTr="008A0F72">
        <w:trPr>
          <w:trHeight w:val="376"/>
          <w:jc w:val="center"/>
        </w:trPr>
        <w:tc>
          <w:tcPr>
            <w:tcW w:w="1242" w:type="dxa"/>
            <w:vMerge w:val="restart"/>
            <w:vAlign w:val="center"/>
          </w:tcPr>
          <w:p w:rsidR="00F33B0B" w:rsidRPr="00466AAC" w:rsidRDefault="00F33B0B" w:rsidP="001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66A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Курсы</w:t>
            </w:r>
          </w:p>
        </w:tc>
        <w:tc>
          <w:tcPr>
            <w:tcW w:w="2395" w:type="dxa"/>
            <w:vMerge w:val="restart"/>
            <w:vAlign w:val="center"/>
          </w:tcPr>
          <w:p w:rsidR="00F33B0B" w:rsidRPr="00466AAC" w:rsidRDefault="00F33B0B" w:rsidP="001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466A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Обучение по дисциплинам</w:t>
            </w:r>
            <w:proofErr w:type="gramEnd"/>
            <w:r w:rsidRPr="00466A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 междисциплинарным курсам</w:t>
            </w:r>
          </w:p>
        </w:tc>
        <w:tc>
          <w:tcPr>
            <w:tcW w:w="1296" w:type="dxa"/>
            <w:vMerge w:val="restart"/>
            <w:vAlign w:val="center"/>
          </w:tcPr>
          <w:p w:rsidR="00F33B0B" w:rsidRPr="00466AAC" w:rsidRDefault="00F33B0B" w:rsidP="001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66A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Учебная практика</w:t>
            </w:r>
          </w:p>
        </w:tc>
        <w:tc>
          <w:tcPr>
            <w:tcW w:w="3162" w:type="dxa"/>
            <w:vAlign w:val="center"/>
          </w:tcPr>
          <w:p w:rsidR="00F33B0B" w:rsidRPr="00466AAC" w:rsidRDefault="00F33B0B" w:rsidP="001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66A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2040" w:type="dxa"/>
            <w:vMerge w:val="restart"/>
            <w:vAlign w:val="center"/>
          </w:tcPr>
          <w:p w:rsidR="00F33B0B" w:rsidRPr="00466AAC" w:rsidRDefault="00F33B0B" w:rsidP="001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66A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2139" w:type="dxa"/>
            <w:vMerge w:val="restart"/>
            <w:vAlign w:val="center"/>
          </w:tcPr>
          <w:p w:rsidR="00F33B0B" w:rsidRPr="00466AAC" w:rsidRDefault="00F33B0B" w:rsidP="001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66A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Государственная</w:t>
            </w:r>
          </w:p>
          <w:p w:rsidR="00F33B0B" w:rsidRPr="00466AAC" w:rsidRDefault="00F33B0B" w:rsidP="001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66A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(итоговая) аттестация</w:t>
            </w:r>
          </w:p>
        </w:tc>
        <w:tc>
          <w:tcPr>
            <w:tcW w:w="1405" w:type="dxa"/>
            <w:vMerge w:val="restart"/>
            <w:vAlign w:val="center"/>
          </w:tcPr>
          <w:p w:rsidR="00F33B0B" w:rsidRPr="00466AAC" w:rsidRDefault="00F33B0B" w:rsidP="001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66A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Каникулы</w:t>
            </w:r>
          </w:p>
        </w:tc>
        <w:tc>
          <w:tcPr>
            <w:tcW w:w="1107" w:type="dxa"/>
            <w:vMerge w:val="restart"/>
            <w:vAlign w:val="center"/>
          </w:tcPr>
          <w:p w:rsidR="00F33B0B" w:rsidRPr="00466AAC" w:rsidRDefault="00F33B0B" w:rsidP="001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66A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 (по курсам)</w:t>
            </w:r>
          </w:p>
        </w:tc>
      </w:tr>
      <w:tr w:rsidR="009B3C6D" w:rsidRPr="00466AAC" w:rsidTr="008A0F72">
        <w:trPr>
          <w:trHeight w:val="159"/>
          <w:jc w:val="center"/>
        </w:trPr>
        <w:tc>
          <w:tcPr>
            <w:tcW w:w="1242" w:type="dxa"/>
            <w:vMerge/>
          </w:tcPr>
          <w:p w:rsidR="00F33B0B" w:rsidRPr="00466AAC" w:rsidRDefault="00F33B0B" w:rsidP="001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5" w:type="dxa"/>
            <w:vMerge/>
            <w:vAlign w:val="center"/>
          </w:tcPr>
          <w:p w:rsidR="00F33B0B" w:rsidRPr="00466AAC" w:rsidRDefault="00F33B0B" w:rsidP="001F1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96" w:type="dxa"/>
            <w:vMerge/>
            <w:vAlign w:val="center"/>
          </w:tcPr>
          <w:p w:rsidR="00F33B0B" w:rsidRPr="00466AAC" w:rsidRDefault="00F33B0B" w:rsidP="001F1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62" w:type="dxa"/>
            <w:vAlign w:val="center"/>
          </w:tcPr>
          <w:p w:rsidR="00F33B0B" w:rsidRPr="00466AAC" w:rsidRDefault="00F33B0B" w:rsidP="001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466A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профилю профессии/специальности</w:t>
            </w:r>
          </w:p>
        </w:tc>
        <w:tc>
          <w:tcPr>
            <w:tcW w:w="2040" w:type="dxa"/>
            <w:vMerge/>
            <w:vAlign w:val="center"/>
          </w:tcPr>
          <w:p w:rsidR="00F33B0B" w:rsidRPr="00466AAC" w:rsidRDefault="00F33B0B" w:rsidP="001F1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39" w:type="dxa"/>
            <w:vMerge/>
            <w:vAlign w:val="center"/>
          </w:tcPr>
          <w:p w:rsidR="00F33B0B" w:rsidRPr="00466AAC" w:rsidRDefault="00F33B0B" w:rsidP="001F1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5" w:type="dxa"/>
            <w:vMerge/>
            <w:vAlign w:val="center"/>
          </w:tcPr>
          <w:p w:rsidR="00F33B0B" w:rsidRPr="00466AAC" w:rsidRDefault="00F33B0B" w:rsidP="001F1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7" w:type="dxa"/>
            <w:vMerge/>
            <w:vAlign w:val="center"/>
          </w:tcPr>
          <w:p w:rsidR="00F33B0B" w:rsidRPr="00466AAC" w:rsidRDefault="00F33B0B" w:rsidP="001F1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B3C6D" w:rsidRPr="00466AAC" w:rsidTr="008A0F72">
        <w:trPr>
          <w:trHeight w:val="208"/>
          <w:jc w:val="center"/>
        </w:trPr>
        <w:tc>
          <w:tcPr>
            <w:tcW w:w="1242" w:type="dxa"/>
          </w:tcPr>
          <w:p w:rsidR="00F33B0B" w:rsidRPr="00466AAC" w:rsidRDefault="00F33B0B" w:rsidP="001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66A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95" w:type="dxa"/>
            <w:vAlign w:val="center"/>
          </w:tcPr>
          <w:p w:rsidR="00F33B0B" w:rsidRPr="00466AAC" w:rsidRDefault="00F33B0B" w:rsidP="001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66A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96" w:type="dxa"/>
            <w:vAlign w:val="center"/>
          </w:tcPr>
          <w:p w:rsidR="00F33B0B" w:rsidRPr="00466AAC" w:rsidRDefault="00F33B0B" w:rsidP="001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66A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162" w:type="dxa"/>
            <w:vAlign w:val="center"/>
          </w:tcPr>
          <w:p w:rsidR="00F33B0B" w:rsidRPr="00466AAC" w:rsidRDefault="00F33B0B" w:rsidP="001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66A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40" w:type="dxa"/>
            <w:vAlign w:val="center"/>
          </w:tcPr>
          <w:p w:rsidR="00F33B0B" w:rsidRPr="00466AAC" w:rsidRDefault="00F33B0B" w:rsidP="001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66A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139" w:type="dxa"/>
            <w:vAlign w:val="center"/>
          </w:tcPr>
          <w:p w:rsidR="00F33B0B" w:rsidRPr="00466AAC" w:rsidRDefault="00F33B0B" w:rsidP="001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66A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405" w:type="dxa"/>
            <w:vAlign w:val="center"/>
          </w:tcPr>
          <w:p w:rsidR="00F33B0B" w:rsidRPr="00466AAC" w:rsidRDefault="00F33B0B" w:rsidP="001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66A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107" w:type="dxa"/>
            <w:vAlign w:val="center"/>
          </w:tcPr>
          <w:p w:rsidR="00F33B0B" w:rsidRPr="00466AAC" w:rsidRDefault="00F33B0B" w:rsidP="001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66A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9B3C6D" w:rsidRPr="00466AAC" w:rsidTr="008A0F72">
        <w:trPr>
          <w:trHeight w:val="249"/>
          <w:jc w:val="center"/>
        </w:trPr>
        <w:tc>
          <w:tcPr>
            <w:tcW w:w="1242" w:type="dxa"/>
          </w:tcPr>
          <w:p w:rsidR="00F33B0B" w:rsidRPr="00466AAC" w:rsidRDefault="00F33B0B" w:rsidP="001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A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66A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курс</w:t>
            </w:r>
          </w:p>
        </w:tc>
        <w:tc>
          <w:tcPr>
            <w:tcW w:w="2395" w:type="dxa"/>
          </w:tcPr>
          <w:p w:rsidR="00F33B0B" w:rsidRPr="00466AAC" w:rsidRDefault="00466AAC" w:rsidP="001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66A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1296" w:type="dxa"/>
          </w:tcPr>
          <w:p w:rsidR="00F33B0B" w:rsidRPr="00466AAC" w:rsidRDefault="007360C7" w:rsidP="0021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66A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162" w:type="dxa"/>
          </w:tcPr>
          <w:p w:rsidR="00F33B0B" w:rsidRPr="00466AAC" w:rsidRDefault="007360C7" w:rsidP="001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66A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040" w:type="dxa"/>
          </w:tcPr>
          <w:p w:rsidR="00F33B0B" w:rsidRPr="00466AAC" w:rsidRDefault="00F33B0B" w:rsidP="001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66A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39" w:type="dxa"/>
          </w:tcPr>
          <w:p w:rsidR="00F33B0B" w:rsidRPr="00466AAC" w:rsidRDefault="00F33B0B" w:rsidP="001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66A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05" w:type="dxa"/>
          </w:tcPr>
          <w:p w:rsidR="00F33B0B" w:rsidRPr="00466AAC" w:rsidRDefault="00F33B0B" w:rsidP="001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66A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214922" w:rsidRPr="00466A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:rsidR="00F33B0B" w:rsidRPr="00466AAC" w:rsidRDefault="00F33B0B" w:rsidP="001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66A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52</w:t>
            </w:r>
          </w:p>
        </w:tc>
      </w:tr>
      <w:tr w:rsidR="009B3C6D" w:rsidRPr="00466AAC" w:rsidTr="008A0F72">
        <w:trPr>
          <w:trHeight w:val="249"/>
          <w:jc w:val="center"/>
        </w:trPr>
        <w:tc>
          <w:tcPr>
            <w:tcW w:w="1242" w:type="dxa"/>
          </w:tcPr>
          <w:p w:rsidR="00F33B0B" w:rsidRPr="00466AAC" w:rsidRDefault="00F33B0B" w:rsidP="001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A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66A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курс</w:t>
            </w:r>
          </w:p>
        </w:tc>
        <w:tc>
          <w:tcPr>
            <w:tcW w:w="2395" w:type="dxa"/>
          </w:tcPr>
          <w:p w:rsidR="00F33B0B" w:rsidRPr="00466AAC" w:rsidRDefault="00466AAC" w:rsidP="001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66A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1296" w:type="dxa"/>
          </w:tcPr>
          <w:p w:rsidR="00F33B0B" w:rsidRPr="00466AAC" w:rsidRDefault="007360C7" w:rsidP="001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66A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162" w:type="dxa"/>
          </w:tcPr>
          <w:p w:rsidR="00F33B0B" w:rsidRPr="00466AAC" w:rsidRDefault="007360C7" w:rsidP="001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66A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040" w:type="dxa"/>
          </w:tcPr>
          <w:p w:rsidR="00F33B0B" w:rsidRPr="00466AAC" w:rsidRDefault="00F33B0B" w:rsidP="001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66A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39" w:type="dxa"/>
          </w:tcPr>
          <w:p w:rsidR="00F33B0B" w:rsidRPr="00466AAC" w:rsidRDefault="00F33B0B" w:rsidP="001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66A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05" w:type="dxa"/>
          </w:tcPr>
          <w:p w:rsidR="00F33B0B" w:rsidRPr="00466AAC" w:rsidRDefault="00214922" w:rsidP="001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66A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107" w:type="dxa"/>
          </w:tcPr>
          <w:p w:rsidR="00F33B0B" w:rsidRPr="00466AAC" w:rsidRDefault="00466AAC" w:rsidP="001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66A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52</w:t>
            </w:r>
          </w:p>
        </w:tc>
      </w:tr>
      <w:tr w:rsidR="009B3C6D" w:rsidRPr="00466AAC" w:rsidTr="008A0F72">
        <w:trPr>
          <w:trHeight w:val="249"/>
          <w:jc w:val="center"/>
        </w:trPr>
        <w:tc>
          <w:tcPr>
            <w:tcW w:w="1242" w:type="dxa"/>
          </w:tcPr>
          <w:p w:rsidR="00F33B0B" w:rsidRPr="00466AAC" w:rsidRDefault="00F33B0B" w:rsidP="001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A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466A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курс</w:t>
            </w:r>
          </w:p>
        </w:tc>
        <w:tc>
          <w:tcPr>
            <w:tcW w:w="2395" w:type="dxa"/>
          </w:tcPr>
          <w:p w:rsidR="00F33B0B" w:rsidRPr="00466AAC" w:rsidRDefault="00851D19" w:rsidP="001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66A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296" w:type="dxa"/>
          </w:tcPr>
          <w:p w:rsidR="00F33B0B" w:rsidRPr="00466AAC" w:rsidRDefault="002F0107" w:rsidP="001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162" w:type="dxa"/>
          </w:tcPr>
          <w:p w:rsidR="00F33B0B" w:rsidRPr="00466AAC" w:rsidRDefault="002F0107" w:rsidP="001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2040" w:type="dxa"/>
          </w:tcPr>
          <w:p w:rsidR="00F33B0B" w:rsidRPr="00466AAC" w:rsidRDefault="007360C7" w:rsidP="001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66A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39" w:type="dxa"/>
          </w:tcPr>
          <w:p w:rsidR="00F33B0B" w:rsidRPr="00466AAC" w:rsidRDefault="00214922" w:rsidP="001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66A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05" w:type="dxa"/>
          </w:tcPr>
          <w:p w:rsidR="00F33B0B" w:rsidRPr="00466AAC" w:rsidRDefault="00F33B0B" w:rsidP="001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66A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07" w:type="dxa"/>
          </w:tcPr>
          <w:p w:rsidR="00F33B0B" w:rsidRPr="00466AAC" w:rsidRDefault="00851D19" w:rsidP="001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66A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43</w:t>
            </w:r>
          </w:p>
        </w:tc>
      </w:tr>
      <w:tr w:rsidR="009B3C6D" w:rsidRPr="00466AAC" w:rsidTr="008A0F72">
        <w:trPr>
          <w:trHeight w:val="249"/>
          <w:jc w:val="center"/>
        </w:trPr>
        <w:tc>
          <w:tcPr>
            <w:tcW w:w="1242" w:type="dxa"/>
          </w:tcPr>
          <w:p w:rsidR="00F33B0B" w:rsidRPr="00466AAC" w:rsidRDefault="00F33B0B" w:rsidP="001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6A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395" w:type="dxa"/>
          </w:tcPr>
          <w:p w:rsidR="00F33B0B" w:rsidRPr="00466AAC" w:rsidRDefault="007360C7" w:rsidP="001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66A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77</w:t>
            </w:r>
          </w:p>
        </w:tc>
        <w:tc>
          <w:tcPr>
            <w:tcW w:w="1296" w:type="dxa"/>
          </w:tcPr>
          <w:p w:rsidR="00F33B0B" w:rsidRPr="00466AAC" w:rsidRDefault="00F27169" w:rsidP="001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3162" w:type="dxa"/>
          </w:tcPr>
          <w:p w:rsidR="00F33B0B" w:rsidRPr="00466AAC" w:rsidRDefault="00F27169" w:rsidP="001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</w:t>
            </w:r>
            <w:r w:rsidR="00E1041E" w:rsidRPr="00466A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040" w:type="dxa"/>
          </w:tcPr>
          <w:p w:rsidR="00F33B0B" w:rsidRPr="00466AAC" w:rsidRDefault="007360C7" w:rsidP="001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66A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39" w:type="dxa"/>
          </w:tcPr>
          <w:p w:rsidR="00F33B0B" w:rsidRPr="00466AAC" w:rsidRDefault="00214922" w:rsidP="001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66A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05" w:type="dxa"/>
          </w:tcPr>
          <w:p w:rsidR="00F33B0B" w:rsidRPr="00466AAC" w:rsidRDefault="00214922" w:rsidP="001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66A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107" w:type="dxa"/>
          </w:tcPr>
          <w:p w:rsidR="00F33B0B" w:rsidRPr="00466AAC" w:rsidRDefault="00214922" w:rsidP="001F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66A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147</w:t>
            </w:r>
          </w:p>
        </w:tc>
      </w:tr>
    </w:tbl>
    <w:p w:rsidR="00BB0942" w:rsidRPr="00466AAC" w:rsidRDefault="0029631A" w:rsidP="001F1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AAC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BB0942" w:rsidRPr="00FA71D4" w:rsidRDefault="00BB0942" w:rsidP="00BB0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1D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2. План учебного процесса 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85"/>
        <w:gridCol w:w="3367"/>
        <w:gridCol w:w="401"/>
        <w:gridCol w:w="403"/>
        <w:gridCol w:w="73"/>
        <w:gridCol w:w="332"/>
        <w:gridCol w:w="379"/>
        <w:gridCol w:w="25"/>
        <w:gridCol w:w="404"/>
        <w:gridCol w:w="405"/>
        <w:gridCol w:w="854"/>
        <w:gridCol w:w="853"/>
        <w:gridCol w:w="995"/>
        <w:gridCol w:w="996"/>
        <w:gridCol w:w="995"/>
        <w:gridCol w:w="857"/>
        <w:gridCol w:w="855"/>
        <w:gridCol w:w="847"/>
        <w:gridCol w:w="30"/>
        <w:gridCol w:w="855"/>
        <w:gridCol w:w="958"/>
      </w:tblGrid>
      <w:tr w:rsidR="00BB0942" w:rsidRPr="00FA71D4" w:rsidTr="00BB0942">
        <w:trPr>
          <w:cantSplit/>
          <w:trHeight w:val="859"/>
        </w:trPr>
        <w:tc>
          <w:tcPr>
            <w:tcW w:w="1191" w:type="dxa"/>
            <w:vMerge w:val="restart"/>
            <w:textDirection w:val="btLr"/>
          </w:tcPr>
          <w:p w:rsidR="00BB0942" w:rsidRPr="00FA71D4" w:rsidRDefault="00BB0942" w:rsidP="002261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1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Индекс</w:t>
            </w:r>
          </w:p>
        </w:tc>
        <w:tc>
          <w:tcPr>
            <w:tcW w:w="3452" w:type="dxa"/>
            <w:gridSpan w:val="2"/>
            <w:vMerge w:val="restart"/>
          </w:tcPr>
          <w:p w:rsidR="00BB0942" w:rsidRPr="00FA71D4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B0942" w:rsidRPr="00FA71D4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B0942" w:rsidRPr="00FA71D4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B0942" w:rsidRPr="00FA71D4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B0942" w:rsidRPr="00FA71D4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B0942" w:rsidRPr="00FA71D4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1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2422" w:type="dxa"/>
            <w:gridSpan w:val="8"/>
            <w:vMerge w:val="restart"/>
            <w:textDirection w:val="btLr"/>
          </w:tcPr>
          <w:p w:rsidR="00BB0942" w:rsidRPr="00FA71D4" w:rsidRDefault="00BB0942" w:rsidP="002261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1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3698" w:type="dxa"/>
            <w:gridSpan w:val="4"/>
          </w:tcPr>
          <w:p w:rsidR="00BB0942" w:rsidRPr="00FA71D4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1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Учебная нагрузка </w:t>
            </w:r>
            <w:proofErr w:type="gramStart"/>
            <w:r w:rsidRPr="00FA71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FA71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(час.)</w:t>
            </w:r>
          </w:p>
        </w:tc>
        <w:tc>
          <w:tcPr>
            <w:tcW w:w="5397" w:type="dxa"/>
            <w:gridSpan w:val="7"/>
          </w:tcPr>
          <w:p w:rsidR="00BB0942" w:rsidRPr="00FA71D4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обязательной аудиторной нагрузки по курсам </w:t>
            </w:r>
          </w:p>
          <w:p w:rsidR="00BB0942" w:rsidRPr="00FA71D4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семестрам/триместрам (час</w:t>
            </w:r>
            <w:proofErr w:type="gramStart"/>
            <w:r w:rsidRPr="00FA7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FA7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FA7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FA7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семестр/триместр)</w:t>
            </w:r>
          </w:p>
        </w:tc>
      </w:tr>
      <w:tr w:rsidR="00BB0942" w:rsidRPr="00FA71D4" w:rsidTr="000678CE">
        <w:trPr>
          <w:trHeight w:val="164"/>
        </w:trPr>
        <w:tc>
          <w:tcPr>
            <w:tcW w:w="1191" w:type="dxa"/>
            <w:vMerge/>
          </w:tcPr>
          <w:p w:rsidR="00BB0942" w:rsidRPr="00FA71D4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  <w:gridSpan w:val="2"/>
            <w:vMerge/>
          </w:tcPr>
          <w:p w:rsidR="00BB0942" w:rsidRPr="00FA71D4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gridSpan w:val="8"/>
            <w:vMerge/>
          </w:tcPr>
          <w:p w:rsidR="00BB0942" w:rsidRPr="00FA71D4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extDirection w:val="btLr"/>
          </w:tcPr>
          <w:p w:rsidR="00BB0942" w:rsidRPr="00FA71D4" w:rsidRDefault="00BB0942" w:rsidP="002261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1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максимальная</w:t>
            </w:r>
          </w:p>
        </w:tc>
        <w:tc>
          <w:tcPr>
            <w:tcW w:w="853" w:type="dxa"/>
            <w:vMerge w:val="restart"/>
            <w:textDirection w:val="btLr"/>
          </w:tcPr>
          <w:p w:rsidR="00BB0942" w:rsidRPr="00FA71D4" w:rsidRDefault="00BB0942" w:rsidP="002261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1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учебная работа </w:t>
            </w:r>
          </w:p>
        </w:tc>
        <w:tc>
          <w:tcPr>
            <w:tcW w:w="1991" w:type="dxa"/>
            <w:gridSpan w:val="2"/>
          </w:tcPr>
          <w:p w:rsidR="00BB0942" w:rsidRPr="00FA71D4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1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 аудиторная</w:t>
            </w:r>
          </w:p>
        </w:tc>
        <w:tc>
          <w:tcPr>
            <w:tcW w:w="1852" w:type="dxa"/>
            <w:gridSpan w:val="2"/>
            <w:vAlign w:val="center"/>
          </w:tcPr>
          <w:p w:rsidR="00BB0942" w:rsidRPr="00FA71D4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1D4">
              <w:rPr>
                <w:rFonts w:ascii="Times New Roman" w:eastAsia="Times New Roman" w:hAnsi="Times New Roman" w:cs="Times New Roman"/>
                <w:sz w:val="24"/>
                <w:szCs w:val="24"/>
              </w:rPr>
              <w:t>I курс</w:t>
            </w:r>
          </w:p>
        </w:tc>
        <w:tc>
          <w:tcPr>
            <w:tcW w:w="1702" w:type="dxa"/>
            <w:gridSpan w:val="2"/>
            <w:vAlign w:val="center"/>
          </w:tcPr>
          <w:p w:rsidR="00BB0942" w:rsidRPr="00FA71D4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1D4">
              <w:rPr>
                <w:rFonts w:ascii="Times New Roman" w:eastAsia="Times New Roman" w:hAnsi="Times New Roman" w:cs="Times New Roman"/>
                <w:sz w:val="24"/>
                <w:szCs w:val="24"/>
              </w:rPr>
              <w:t>II курс</w:t>
            </w:r>
          </w:p>
        </w:tc>
        <w:tc>
          <w:tcPr>
            <w:tcW w:w="1843" w:type="dxa"/>
            <w:gridSpan w:val="3"/>
            <w:vAlign w:val="center"/>
          </w:tcPr>
          <w:p w:rsidR="00BB0942" w:rsidRPr="00FA71D4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1D4">
              <w:rPr>
                <w:rFonts w:ascii="Times New Roman" w:eastAsia="Times New Roman" w:hAnsi="Times New Roman" w:cs="Times New Roman"/>
                <w:sz w:val="24"/>
                <w:szCs w:val="24"/>
              </w:rPr>
              <w:t>III курс</w:t>
            </w:r>
          </w:p>
        </w:tc>
      </w:tr>
      <w:tr w:rsidR="00BB0942" w:rsidRPr="00FA71D4" w:rsidTr="00BB0942">
        <w:trPr>
          <w:cantSplit/>
          <w:trHeight w:val="2148"/>
        </w:trPr>
        <w:tc>
          <w:tcPr>
            <w:tcW w:w="1191" w:type="dxa"/>
            <w:vMerge/>
          </w:tcPr>
          <w:p w:rsidR="00BB0942" w:rsidRPr="00FA71D4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  <w:gridSpan w:val="2"/>
            <w:vMerge/>
          </w:tcPr>
          <w:p w:rsidR="00BB0942" w:rsidRPr="00FA71D4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gridSpan w:val="8"/>
            <w:vMerge/>
          </w:tcPr>
          <w:p w:rsidR="00BB0942" w:rsidRPr="00FA71D4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vMerge/>
          </w:tcPr>
          <w:p w:rsidR="00BB0942" w:rsidRPr="00FA71D4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BB0942" w:rsidRPr="00FA71D4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textDirection w:val="btLr"/>
          </w:tcPr>
          <w:p w:rsidR="00BB0942" w:rsidRPr="00FA71D4" w:rsidRDefault="00BB0942" w:rsidP="002261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1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занятий</w:t>
            </w:r>
          </w:p>
        </w:tc>
        <w:tc>
          <w:tcPr>
            <w:tcW w:w="996" w:type="dxa"/>
            <w:textDirection w:val="btLr"/>
          </w:tcPr>
          <w:p w:rsidR="00BB0942" w:rsidRPr="00FA71D4" w:rsidRDefault="00BB0942" w:rsidP="002261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1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т. ч. лаб.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71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FA71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FA71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занятий</w:t>
            </w:r>
          </w:p>
        </w:tc>
        <w:tc>
          <w:tcPr>
            <w:tcW w:w="995" w:type="dxa"/>
          </w:tcPr>
          <w:p w:rsidR="00BB0942" w:rsidRPr="00E749F3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9F3">
              <w:rPr>
                <w:rFonts w:ascii="Times New Roman" w:eastAsia="Times New Roman" w:hAnsi="Times New Roman" w:cs="Times New Roman"/>
                <w:sz w:val="24"/>
                <w:szCs w:val="24"/>
              </w:rPr>
              <w:t>1 сем.</w:t>
            </w:r>
          </w:p>
          <w:p w:rsidR="00BB0942" w:rsidRPr="00E749F3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942" w:rsidRPr="00E749F3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9F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BB0942" w:rsidRPr="00E749F3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49F3">
              <w:rPr>
                <w:rFonts w:ascii="Times New Roman" w:eastAsia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E749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0942" w:rsidRPr="00E749F3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942" w:rsidRPr="00E749F3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9F3">
              <w:rPr>
                <w:rFonts w:ascii="Times New Roman" w:eastAsia="Times New Roman" w:hAnsi="Times New Roman" w:cs="Times New Roman"/>
                <w:sz w:val="24"/>
                <w:szCs w:val="24"/>
              </w:rPr>
              <w:t>612 час.</w:t>
            </w:r>
          </w:p>
        </w:tc>
        <w:tc>
          <w:tcPr>
            <w:tcW w:w="857" w:type="dxa"/>
          </w:tcPr>
          <w:p w:rsidR="00BB0942" w:rsidRPr="00E749F3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9F3">
              <w:rPr>
                <w:rFonts w:ascii="Times New Roman" w:eastAsia="Times New Roman" w:hAnsi="Times New Roman" w:cs="Times New Roman"/>
                <w:sz w:val="24"/>
                <w:szCs w:val="24"/>
              </w:rPr>
              <w:t>2 сем.</w:t>
            </w:r>
          </w:p>
          <w:p w:rsidR="00BB0942" w:rsidRPr="00E749F3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942" w:rsidRPr="00E749F3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9F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:rsidR="00BB0942" w:rsidRPr="00E749F3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49F3">
              <w:rPr>
                <w:rFonts w:ascii="Times New Roman" w:eastAsia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E74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BB0942" w:rsidRPr="00E749F3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942" w:rsidRPr="00E749F3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828 </w:t>
            </w:r>
          </w:p>
          <w:p w:rsidR="00BB0942" w:rsidRPr="00E749F3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9F3">
              <w:rPr>
                <w:rFonts w:ascii="Times New Roman" w:eastAsia="Times New Roman" w:hAnsi="Times New Roman" w:cs="Times New Roman"/>
                <w:sz w:val="24"/>
                <w:szCs w:val="24"/>
              </w:rPr>
              <w:t>час.</w:t>
            </w:r>
          </w:p>
          <w:p w:rsidR="00BB0942" w:rsidRPr="00E749F3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BB0942" w:rsidRPr="00E749F3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9F3">
              <w:rPr>
                <w:rFonts w:ascii="Times New Roman" w:eastAsia="Times New Roman" w:hAnsi="Times New Roman" w:cs="Times New Roman"/>
                <w:sz w:val="24"/>
                <w:szCs w:val="24"/>
              </w:rPr>
              <w:t>3 сем</w:t>
            </w:r>
          </w:p>
          <w:p w:rsidR="00BB0942" w:rsidRPr="00E749F3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942" w:rsidRPr="00E749F3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9F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BB0942" w:rsidRPr="00E749F3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49F3">
              <w:rPr>
                <w:rFonts w:ascii="Times New Roman" w:eastAsia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E749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0942" w:rsidRPr="00E749F3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942" w:rsidRPr="00E749F3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9F3">
              <w:rPr>
                <w:rFonts w:ascii="Times New Roman" w:eastAsia="Times New Roman" w:hAnsi="Times New Roman" w:cs="Times New Roman"/>
                <w:sz w:val="24"/>
                <w:szCs w:val="24"/>
              </w:rPr>
              <w:t>612 час.</w:t>
            </w:r>
          </w:p>
        </w:tc>
        <w:tc>
          <w:tcPr>
            <w:tcW w:w="877" w:type="dxa"/>
            <w:gridSpan w:val="2"/>
          </w:tcPr>
          <w:p w:rsidR="00BB0942" w:rsidRPr="00E749F3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9F3">
              <w:rPr>
                <w:rFonts w:ascii="Times New Roman" w:eastAsia="Times New Roman" w:hAnsi="Times New Roman" w:cs="Times New Roman"/>
                <w:sz w:val="24"/>
                <w:szCs w:val="24"/>
              </w:rPr>
              <w:t>4 сем</w:t>
            </w:r>
          </w:p>
          <w:p w:rsidR="00BB0942" w:rsidRPr="00E749F3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942" w:rsidRPr="00E749F3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9F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BB0942" w:rsidRPr="00E749F3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49F3">
              <w:rPr>
                <w:rFonts w:ascii="Times New Roman" w:eastAsia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E749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0942" w:rsidRPr="00E749F3" w:rsidRDefault="00BB0942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942" w:rsidRPr="00E749F3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792 </w:t>
            </w:r>
          </w:p>
          <w:p w:rsidR="00BB0942" w:rsidRPr="00E749F3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9F3">
              <w:rPr>
                <w:rFonts w:ascii="Times New Roman" w:eastAsia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855" w:type="dxa"/>
          </w:tcPr>
          <w:p w:rsidR="00BB0942" w:rsidRPr="00E749F3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9F3">
              <w:rPr>
                <w:rFonts w:ascii="Times New Roman" w:eastAsia="Times New Roman" w:hAnsi="Times New Roman" w:cs="Times New Roman"/>
                <w:sz w:val="24"/>
                <w:szCs w:val="24"/>
              </w:rPr>
              <w:t>5 сем.</w:t>
            </w:r>
          </w:p>
          <w:p w:rsidR="00BB0942" w:rsidRPr="00E749F3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942" w:rsidRPr="00E749F3" w:rsidRDefault="003E314C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BB0942" w:rsidRPr="00E749F3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49F3">
              <w:rPr>
                <w:rFonts w:ascii="Times New Roman" w:eastAsia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E749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0942" w:rsidRPr="00E749F3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942" w:rsidRPr="00E749F3" w:rsidRDefault="003E314C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  <w:r w:rsidR="00BB0942" w:rsidRPr="00E74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BB0942" w:rsidRPr="00E749F3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9F3">
              <w:rPr>
                <w:rFonts w:ascii="Times New Roman" w:eastAsia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958" w:type="dxa"/>
          </w:tcPr>
          <w:p w:rsidR="00BB0942" w:rsidRPr="00E749F3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9F3">
              <w:rPr>
                <w:rFonts w:ascii="Times New Roman" w:eastAsia="Times New Roman" w:hAnsi="Times New Roman" w:cs="Times New Roman"/>
                <w:sz w:val="24"/>
                <w:szCs w:val="24"/>
              </w:rPr>
              <w:t>6 сем.</w:t>
            </w:r>
          </w:p>
          <w:p w:rsidR="00BB0942" w:rsidRPr="00E749F3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942" w:rsidRPr="00E749F3" w:rsidRDefault="003E314C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BB0942" w:rsidRPr="00E749F3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49F3">
              <w:rPr>
                <w:rFonts w:ascii="Times New Roman" w:eastAsia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E749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0942" w:rsidRPr="00E749F3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942" w:rsidRPr="00E749F3" w:rsidRDefault="00FF1063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E3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r w:rsidR="00BB0942" w:rsidRPr="00E749F3">
              <w:rPr>
                <w:rFonts w:ascii="Times New Roman" w:eastAsia="Times New Roman" w:hAnsi="Times New Roman" w:cs="Times New Roman"/>
                <w:sz w:val="24"/>
                <w:szCs w:val="24"/>
              </w:rPr>
              <w:t>час.</w:t>
            </w:r>
          </w:p>
        </w:tc>
      </w:tr>
      <w:tr w:rsidR="00BB0942" w:rsidRPr="00FA71D4" w:rsidTr="00BB0942">
        <w:trPr>
          <w:trHeight w:val="164"/>
        </w:trPr>
        <w:tc>
          <w:tcPr>
            <w:tcW w:w="1191" w:type="dxa"/>
            <w:vAlign w:val="center"/>
          </w:tcPr>
          <w:p w:rsidR="00BB0942" w:rsidRPr="00FA71D4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1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52" w:type="dxa"/>
            <w:gridSpan w:val="2"/>
            <w:vAlign w:val="center"/>
          </w:tcPr>
          <w:p w:rsidR="00BB0942" w:rsidRPr="00FA71D4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1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22" w:type="dxa"/>
            <w:gridSpan w:val="8"/>
            <w:vAlign w:val="center"/>
          </w:tcPr>
          <w:p w:rsidR="00BB0942" w:rsidRPr="00FA71D4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1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4" w:type="dxa"/>
            <w:vAlign w:val="center"/>
          </w:tcPr>
          <w:p w:rsidR="00BB0942" w:rsidRPr="00FA71D4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1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3" w:type="dxa"/>
            <w:vAlign w:val="center"/>
          </w:tcPr>
          <w:p w:rsidR="00BB0942" w:rsidRPr="00FA71D4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1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5" w:type="dxa"/>
            <w:vAlign w:val="center"/>
          </w:tcPr>
          <w:p w:rsidR="00BB0942" w:rsidRPr="00FA71D4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1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6" w:type="dxa"/>
            <w:vAlign w:val="center"/>
          </w:tcPr>
          <w:p w:rsidR="00BB0942" w:rsidRPr="00FA71D4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1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5" w:type="dxa"/>
            <w:vAlign w:val="center"/>
          </w:tcPr>
          <w:p w:rsidR="00BB0942" w:rsidRPr="00FA71D4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1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7" w:type="dxa"/>
            <w:vAlign w:val="center"/>
          </w:tcPr>
          <w:p w:rsidR="00BB0942" w:rsidRPr="00FA71D4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1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5" w:type="dxa"/>
            <w:vAlign w:val="center"/>
          </w:tcPr>
          <w:p w:rsidR="00BB0942" w:rsidRPr="00FA71D4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1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77" w:type="dxa"/>
            <w:gridSpan w:val="2"/>
            <w:vAlign w:val="center"/>
          </w:tcPr>
          <w:p w:rsidR="00BB0942" w:rsidRPr="00FA71D4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1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5" w:type="dxa"/>
            <w:vAlign w:val="center"/>
          </w:tcPr>
          <w:p w:rsidR="00BB0942" w:rsidRPr="00FA71D4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1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58" w:type="dxa"/>
            <w:vAlign w:val="center"/>
          </w:tcPr>
          <w:p w:rsidR="00BB0942" w:rsidRPr="00FA71D4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1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BB0942" w:rsidRPr="00FA71D4" w:rsidTr="00BB0942">
        <w:trPr>
          <w:trHeight w:val="244"/>
        </w:trPr>
        <w:tc>
          <w:tcPr>
            <w:tcW w:w="1191" w:type="dxa"/>
            <w:vMerge w:val="restart"/>
            <w:shd w:val="clear" w:color="auto" w:fill="FF0000"/>
            <w:vAlign w:val="center"/>
          </w:tcPr>
          <w:p w:rsidR="00BB0942" w:rsidRPr="00FA71D4" w:rsidRDefault="00BB0942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1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О.00</w:t>
            </w:r>
          </w:p>
        </w:tc>
        <w:tc>
          <w:tcPr>
            <w:tcW w:w="3452" w:type="dxa"/>
            <w:gridSpan w:val="2"/>
            <w:vMerge w:val="restart"/>
            <w:shd w:val="clear" w:color="auto" w:fill="FF0000"/>
            <w:vAlign w:val="center"/>
          </w:tcPr>
          <w:p w:rsidR="00BB0942" w:rsidRPr="00FA71D4" w:rsidRDefault="00BB0942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1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Общеобразовательные учебные дисциплины</w:t>
            </w:r>
          </w:p>
        </w:tc>
        <w:tc>
          <w:tcPr>
            <w:tcW w:w="877" w:type="dxa"/>
            <w:gridSpan w:val="3"/>
            <w:shd w:val="clear" w:color="auto" w:fill="FF0000"/>
            <w:vAlign w:val="center"/>
          </w:tcPr>
          <w:p w:rsidR="00BB0942" w:rsidRPr="00F90D97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0D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711" w:type="dxa"/>
            <w:gridSpan w:val="2"/>
            <w:shd w:val="clear" w:color="auto" w:fill="FF0000"/>
            <w:vAlign w:val="center"/>
          </w:tcPr>
          <w:p w:rsidR="00BB0942" w:rsidRPr="00F90D97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2к</w:t>
            </w:r>
          </w:p>
        </w:tc>
        <w:tc>
          <w:tcPr>
            <w:tcW w:w="834" w:type="dxa"/>
            <w:gridSpan w:val="3"/>
            <w:shd w:val="clear" w:color="auto" w:fill="FF0000"/>
            <w:vAlign w:val="center"/>
          </w:tcPr>
          <w:p w:rsidR="00BB0942" w:rsidRPr="00F90D97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3к</w:t>
            </w:r>
          </w:p>
        </w:tc>
        <w:tc>
          <w:tcPr>
            <w:tcW w:w="854" w:type="dxa"/>
            <w:vMerge w:val="restart"/>
            <w:shd w:val="clear" w:color="auto" w:fill="FF0000"/>
            <w:vAlign w:val="center"/>
          </w:tcPr>
          <w:p w:rsidR="00BB0942" w:rsidRPr="00FA71D4" w:rsidRDefault="00BB0942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3078</w:t>
            </w:r>
          </w:p>
        </w:tc>
        <w:tc>
          <w:tcPr>
            <w:tcW w:w="853" w:type="dxa"/>
            <w:vMerge w:val="restart"/>
            <w:shd w:val="clear" w:color="auto" w:fill="FF0000"/>
            <w:vAlign w:val="center"/>
          </w:tcPr>
          <w:p w:rsidR="00BB0942" w:rsidRPr="00FA71D4" w:rsidRDefault="00BB0942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1026</w:t>
            </w:r>
          </w:p>
        </w:tc>
        <w:tc>
          <w:tcPr>
            <w:tcW w:w="995" w:type="dxa"/>
            <w:vMerge w:val="restart"/>
            <w:shd w:val="clear" w:color="auto" w:fill="FF0000"/>
            <w:vAlign w:val="center"/>
          </w:tcPr>
          <w:p w:rsidR="00BB0942" w:rsidRPr="00FA71D4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2052</w:t>
            </w:r>
          </w:p>
        </w:tc>
        <w:tc>
          <w:tcPr>
            <w:tcW w:w="996" w:type="dxa"/>
            <w:vMerge w:val="restart"/>
            <w:shd w:val="clear" w:color="auto" w:fill="FF0000"/>
            <w:vAlign w:val="center"/>
          </w:tcPr>
          <w:p w:rsidR="00BB0942" w:rsidRPr="00FA71D4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920</w:t>
            </w:r>
          </w:p>
        </w:tc>
        <w:tc>
          <w:tcPr>
            <w:tcW w:w="995" w:type="dxa"/>
            <w:vMerge w:val="restart"/>
            <w:shd w:val="clear" w:color="auto" w:fill="FF0000"/>
            <w:vAlign w:val="center"/>
          </w:tcPr>
          <w:p w:rsidR="00BB0942" w:rsidRPr="00C961FF" w:rsidRDefault="00744814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7" w:type="dxa"/>
            <w:vMerge w:val="restart"/>
            <w:shd w:val="clear" w:color="auto" w:fill="FF0000"/>
            <w:vAlign w:val="center"/>
          </w:tcPr>
          <w:p w:rsidR="00BB0942" w:rsidRPr="00C961FF" w:rsidRDefault="003E314C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855" w:type="dxa"/>
            <w:vMerge w:val="restart"/>
            <w:shd w:val="clear" w:color="auto" w:fill="FF0000"/>
            <w:vAlign w:val="center"/>
          </w:tcPr>
          <w:p w:rsidR="00BB0942" w:rsidRPr="00FA71D4" w:rsidRDefault="003E314C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877" w:type="dxa"/>
            <w:gridSpan w:val="2"/>
            <w:vMerge w:val="restart"/>
            <w:shd w:val="clear" w:color="auto" w:fill="FF0000"/>
            <w:vAlign w:val="center"/>
          </w:tcPr>
          <w:p w:rsidR="00BB0942" w:rsidRPr="00FA71D4" w:rsidRDefault="00E21C24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855" w:type="dxa"/>
            <w:vMerge w:val="restart"/>
            <w:shd w:val="clear" w:color="auto" w:fill="FF0000"/>
            <w:vAlign w:val="center"/>
          </w:tcPr>
          <w:p w:rsidR="00BB0942" w:rsidRPr="00FA71D4" w:rsidRDefault="00744814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58" w:type="dxa"/>
            <w:vMerge w:val="restart"/>
            <w:shd w:val="clear" w:color="auto" w:fill="FF0000"/>
            <w:vAlign w:val="center"/>
          </w:tcPr>
          <w:p w:rsidR="00BB0942" w:rsidRPr="00FA71D4" w:rsidRDefault="00744814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B0942" w:rsidRPr="00FA71D4" w:rsidTr="00BB0942">
        <w:trPr>
          <w:trHeight w:val="299"/>
        </w:trPr>
        <w:tc>
          <w:tcPr>
            <w:tcW w:w="1191" w:type="dxa"/>
            <w:vMerge/>
            <w:shd w:val="clear" w:color="auto" w:fill="FF0000"/>
            <w:vAlign w:val="center"/>
          </w:tcPr>
          <w:p w:rsidR="00BB0942" w:rsidRPr="00FA71D4" w:rsidRDefault="00BB0942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2" w:type="dxa"/>
            <w:gridSpan w:val="2"/>
            <w:vMerge/>
            <w:shd w:val="clear" w:color="auto" w:fill="FF0000"/>
            <w:vAlign w:val="center"/>
          </w:tcPr>
          <w:p w:rsidR="00BB0942" w:rsidRPr="00FA71D4" w:rsidRDefault="00BB0942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FF0000"/>
            <w:vAlign w:val="center"/>
          </w:tcPr>
          <w:p w:rsidR="00BB0942" w:rsidRPr="00056C0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03" w:type="dxa"/>
            <w:shd w:val="clear" w:color="auto" w:fill="FF0000"/>
            <w:vAlign w:val="center"/>
          </w:tcPr>
          <w:p w:rsidR="00BB0942" w:rsidRPr="00056C0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05" w:type="dxa"/>
            <w:gridSpan w:val="2"/>
            <w:shd w:val="clear" w:color="auto" w:fill="FF0000"/>
            <w:vAlign w:val="center"/>
          </w:tcPr>
          <w:p w:rsidR="00BB0942" w:rsidRPr="00056C0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04" w:type="dxa"/>
            <w:gridSpan w:val="2"/>
            <w:shd w:val="clear" w:color="auto" w:fill="FF0000"/>
            <w:vAlign w:val="center"/>
          </w:tcPr>
          <w:p w:rsidR="00BB0942" w:rsidRPr="00056C0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04" w:type="dxa"/>
            <w:shd w:val="clear" w:color="auto" w:fill="FF0000"/>
            <w:vAlign w:val="center"/>
          </w:tcPr>
          <w:p w:rsidR="00BB0942" w:rsidRPr="00056C0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05" w:type="dxa"/>
            <w:shd w:val="clear" w:color="auto" w:fill="FF0000"/>
            <w:vAlign w:val="center"/>
          </w:tcPr>
          <w:p w:rsidR="00BB0942" w:rsidRPr="00056C0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4" w:type="dxa"/>
            <w:vMerge/>
            <w:shd w:val="clear" w:color="auto" w:fill="FF0000"/>
            <w:vAlign w:val="center"/>
          </w:tcPr>
          <w:p w:rsidR="00BB0942" w:rsidRPr="00FA71D4" w:rsidRDefault="00BB0942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vMerge/>
            <w:shd w:val="clear" w:color="auto" w:fill="FF0000"/>
            <w:vAlign w:val="center"/>
          </w:tcPr>
          <w:p w:rsidR="00BB0942" w:rsidRPr="00FA71D4" w:rsidRDefault="00BB0942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vMerge/>
            <w:shd w:val="clear" w:color="auto" w:fill="FF0000"/>
            <w:vAlign w:val="center"/>
          </w:tcPr>
          <w:p w:rsidR="00BB0942" w:rsidRPr="00FA71D4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vMerge/>
            <w:shd w:val="clear" w:color="auto" w:fill="FF0000"/>
            <w:vAlign w:val="center"/>
          </w:tcPr>
          <w:p w:rsidR="00BB0942" w:rsidRPr="00FA71D4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vMerge/>
            <w:shd w:val="clear" w:color="auto" w:fill="FF0000"/>
            <w:vAlign w:val="center"/>
          </w:tcPr>
          <w:p w:rsidR="00BB0942" w:rsidRPr="00C961FF" w:rsidRDefault="00BB0942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  <w:shd w:val="clear" w:color="auto" w:fill="FF0000"/>
            <w:vAlign w:val="center"/>
          </w:tcPr>
          <w:p w:rsidR="00BB0942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shd w:val="clear" w:color="auto" w:fill="FF0000"/>
            <w:vAlign w:val="center"/>
          </w:tcPr>
          <w:p w:rsidR="00BB0942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vMerge/>
            <w:shd w:val="clear" w:color="auto" w:fill="FF0000"/>
            <w:vAlign w:val="center"/>
          </w:tcPr>
          <w:p w:rsidR="00BB0942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shd w:val="clear" w:color="auto" w:fill="FF0000"/>
            <w:vAlign w:val="center"/>
          </w:tcPr>
          <w:p w:rsidR="00BB0942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vMerge/>
            <w:shd w:val="clear" w:color="auto" w:fill="FF0000"/>
            <w:vAlign w:val="center"/>
          </w:tcPr>
          <w:p w:rsidR="00BB0942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942" w:rsidRPr="00FA71D4" w:rsidTr="00360DAA">
        <w:trPr>
          <w:trHeight w:val="164"/>
        </w:trPr>
        <w:tc>
          <w:tcPr>
            <w:tcW w:w="1191" w:type="dxa"/>
            <w:vAlign w:val="center"/>
          </w:tcPr>
          <w:p w:rsidR="00BB0942" w:rsidRPr="00FA71D4" w:rsidRDefault="00BB0942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1D4">
              <w:rPr>
                <w:rFonts w:ascii="Times New Roman" w:eastAsia="Times New Roman" w:hAnsi="Times New Roman" w:cs="Times New Roman"/>
                <w:sz w:val="24"/>
                <w:szCs w:val="24"/>
              </w:rPr>
              <w:t>ОУД.01</w:t>
            </w:r>
          </w:p>
        </w:tc>
        <w:tc>
          <w:tcPr>
            <w:tcW w:w="3452" w:type="dxa"/>
            <w:gridSpan w:val="2"/>
            <w:vAlign w:val="center"/>
          </w:tcPr>
          <w:p w:rsidR="00BB0942" w:rsidRPr="00743360" w:rsidRDefault="003B33E2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01" w:type="dxa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gridSpan w:val="2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433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404" w:type="dxa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:rsidR="00BB0942" w:rsidRPr="00743360" w:rsidRDefault="003B33E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853" w:type="dxa"/>
            <w:vAlign w:val="center"/>
          </w:tcPr>
          <w:p w:rsidR="00BB0942" w:rsidRPr="00743360" w:rsidRDefault="003B33E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5" w:type="dxa"/>
            <w:shd w:val="clear" w:color="auto" w:fill="D6E3BC" w:themeFill="accent3" w:themeFillTint="66"/>
            <w:vAlign w:val="center"/>
          </w:tcPr>
          <w:p w:rsidR="00BB0942" w:rsidRPr="00743360" w:rsidRDefault="003B33E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996" w:type="dxa"/>
            <w:vAlign w:val="center"/>
          </w:tcPr>
          <w:p w:rsidR="00BB0942" w:rsidRPr="00743360" w:rsidRDefault="00BB0942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C6D9F1" w:themeFill="text2" w:themeFillTint="33"/>
            <w:vAlign w:val="center"/>
          </w:tcPr>
          <w:p w:rsidR="00BB0942" w:rsidRPr="00743360" w:rsidRDefault="001F0214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7" w:type="dxa"/>
            <w:shd w:val="clear" w:color="auto" w:fill="C6D9F1" w:themeFill="text2" w:themeFillTint="33"/>
            <w:vAlign w:val="center"/>
          </w:tcPr>
          <w:p w:rsidR="00BB0942" w:rsidRPr="00743360" w:rsidRDefault="001F0214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5" w:type="dxa"/>
            <w:shd w:val="clear" w:color="auto" w:fill="DDD9C3" w:themeFill="background2" w:themeFillShade="E6"/>
            <w:vAlign w:val="center"/>
          </w:tcPr>
          <w:p w:rsidR="00BB0942" w:rsidRPr="00743360" w:rsidRDefault="001F0214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7" w:type="dxa"/>
            <w:gridSpan w:val="2"/>
            <w:shd w:val="clear" w:color="auto" w:fill="DDD9C3" w:themeFill="background2" w:themeFillShade="E6"/>
            <w:vAlign w:val="center"/>
          </w:tcPr>
          <w:p w:rsidR="00BB0942" w:rsidRPr="00743360" w:rsidRDefault="001F0214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5" w:type="dxa"/>
            <w:shd w:val="clear" w:color="auto" w:fill="FBD4B4" w:themeFill="accent6" w:themeFillTint="66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FBD4B4" w:themeFill="accent6" w:themeFillTint="66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33E2" w:rsidRPr="00FA71D4" w:rsidTr="00360DAA">
        <w:trPr>
          <w:trHeight w:val="164"/>
        </w:trPr>
        <w:tc>
          <w:tcPr>
            <w:tcW w:w="1191" w:type="dxa"/>
            <w:vAlign w:val="center"/>
          </w:tcPr>
          <w:p w:rsidR="003B33E2" w:rsidRPr="00FA71D4" w:rsidRDefault="003B33E2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ОУД.02</w:t>
            </w:r>
          </w:p>
        </w:tc>
        <w:tc>
          <w:tcPr>
            <w:tcW w:w="3452" w:type="dxa"/>
            <w:gridSpan w:val="2"/>
            <w:vAlign w:val="center"/>
          </w:tcPr>
          <w:p w:rsidR="003B33E2" w:rsidRPr="00743360" w:rsidRDefault="003B33E2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01" w:type="dxa"/>
            <w:vAlign w:val="center"/>
          </w:tcPr>
          <w:p w:rsidR="003B33E2" w:rsidRPr="00743360" w:rsidRDefault="003B33E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:rsidR="003B33E2" w:rsidRPr="00743360" w:rsidRDefault="003B33E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3B33E2" w:rsidRPr="00743360" w:rsidRDefault="003B33E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gridSpan w:val="2"/>
            <w:vAlign w:val="center"/>
          </w:tcPr>
          <w:p w:rsidR="003B33E2" w:rsidRPr="00743360" w:rsidRDefault="007421F7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Дз</w:t>
            </w:r>
          </w:p>
        </w:tc>
        <w:tc>
          <w:tcPr>
            <w:tcW w:w="404" w:type="dxa"/>
            <w:vAlign w:val="center"/>
          </w:tcPr>
          <w:p w:rsidR="003B33E2" w:rsidRPr="00743360" w:rsidRDefault="003B33E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3B33E2" w:rsidRPr="00743360" w:rsidRDefault="003B33E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:rsidR="003B33E2" w:rsidRPr="00743360" w:rsidRDefault="003B33E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853" w:type="dxa"/>
            <w:vAlign w:val="center"/>
          </w:tcPr>
          <w:p w:rsidR="003B33E2" w:rsidRPr="00743360" w:rsidRDefault="003B33E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5" w:type="dxa"/>
            <w:shd w:val="clear" w:color="auto" w:fill="D6E3BC" w:themeFill="accent3" w:themeFillTint="66"/>
            <w:vAlign w:val="center"/>
          </w:tcPr>
          <w:p w:rsidR="003B33E2" w:rsidRPr="00743360" w:rsidRDefault="003B33E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171</w:t>
            </w:r>
          </w:p>
        </w:tc>
        <w:tc>
          <w:tcPr>
            <w:tcW w:w="996" w:type="dxa"/>
            <w:vAlign w:val="center"/>
          </w:tcPr>
          <w:p w:rsidR="003B33E2" w:rsidRPr="00743360" w:rsidRDefault="003B33E2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C6D9F1" w:themeFill="text2" w:themeFillTint="33"/>
            <w:vAlign w:val="center"/>
          </w:tcPr>
          <w:p w:rsidR="003B33E2" w:rsidRPr="00743360" w:rsidRDefault="001F0214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7" w:type="dxa"/>
            <w:shd w:val="clear" w:color="auto" w:fill="C6D9F1" w:themeFill="text2" w:themeFillTint="33"/>
            <w:vAlign w:val="center"/>
          </w:tcPr>
          <w:p w:rsidR="003B33E2" w:rsidRPr="00743360" w:rsidRDefault="001F0214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5" w:type="dxa"/>
            <w:shd w:val="clear" w:color="auto" w:fill="DDD9C3" w:themeFill="background2" w:themeFillShade="E6"/>
            <w:vAlign w:val="center"/>
          </w:tcPr>
          <w:p w:rsidR="003B33E2" w:rsidRPr="00743360" w:rsidRDefault="00712B2A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77" w:type="dxa"/>
            <w:gridSpan w:val="2"/>
            <w:shd w:val="clear" w:color="auto" w:fill="DDD9C3" w:themeFill="background2" w:themeFillShade="E6"/>
            <w:vAlign w:val="center"/>
          </w:tcPr>
          <w:p w:rsidR="003B33E2" w:rsidRPr="00743360" w:rsidRDefault="00712B2A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5" w:type="dxa"/>
            <w:shd w:val="clear" w:color="auto" w:fill="FBD4B4" w:themeFill="accent6" w:themeFillTint="66"/>
            <w:vAlign w:val="center"/>
          </w:tcPr>
          <w:p w:rsidR="003B33E2" w:rsidRPr="00743360" w:rsidRDefault="003B33E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FBD4B4" w:themeFill="accent6" w:themeFillTint="66"/>
            <w:vAlign w:val="center"/>
          </w:tcPr>
          <w:p w:rsidR="003B33E2" w:rsidRPr="00743360" w:rsidRDefault="003B33E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942" w:rsidRPr="00FA71D4" w:rsidTr="00360DAA">
        <w:trPr>
          <w:trHeight w:val="164"/>
        </w:trPr>
        <w:tc>
          <w:tcPr>
            <w:tcW w:w="1191" w:type="dxa"/>
            <w:vAlign w:val="center"/>
          </w:tcPr>
          <w:p w:rsidR="00BB0942" w:rsidRPr="00FA71D4" w:rsidRDefault="003B33E2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ОУД.03</w:t>
            </w:r>
          </w:p>
        </w:tc>
        <w:tc>
          <w:tcPr>
            <w:tcW w:w="3452" w:type="dxa"/>
            <w:gridSpan w:val="2"/>
            <w:vAlign w:val="center"/>
          </w:tcPr>
          <w:p w:rsidR="00BB0942" w:rsidRPr="00743360" w:rsidRDefault="00BB0942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01" w:type="dxa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3" w:type="dxa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5" w:type="dxa"/>
            <w:gridSpan w:val="2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gridSpan w:val="2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433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404" w:type="dxa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5" w:type="dxa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853" w:type="dxa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5" w:type="dxa"/>
            <w:shd w:val="clear" w:color="auto" w:fill="D6E3BC" w:themeFill="accent3" w:themeFillTint="66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171</w:t>
            </w:r>
          </w:p>
        </w:tc>
        <w:tc>
          <w:tcPr>
            <w:tcW w:w="996" w:type="dxa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995" w:type="dxa"/>
            <w:shd w:val="clear" w:color="auto" w:fill="C6D9F1" w:themeFill="text2" w:themeFillTint="33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7" w:type="dxa"/>
            <w:shd w:val="clear" w:color="auto" w:fill="C6D9F1" w:themeFill="text2" w:themeFillTint="33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5" w:type="dxa"/>
            <w:shd w:val="clear" w:color="auto" w:fill="DDD9C3" w:themeFill="background2" w:themeFillShade="E6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77" w:type="dxa"/>
            <w:gridSpan w:val="2"/>
            <w:shd w:val="clear" w:color="auto" w:fill="DDD9C3" w:themeFill="background2" w:themeFillShade="E6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5" w:type="dxa"/>
            <w:shd w:val="clear" w:color="auto" w:fill="FBD4B4" w:themeFill="accent6" w:themeFillTint="66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FBD4B4" w:themeFill="accent6" w:themeFillTint="66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942" w:rsidRPr="00FA71D4" w:rsidTr="00360DAA">
        <w:trPr>
          <w:trHeight w:val="164"/>
        </w:trPr>
        <w:tc>
          <w:tcPr>
            <w:tcW w:w="1191" w:type="dxa"/>
            <w:vAlign w:val="center"/>
          </w:tcPr>
          <w:p w:rsidR="00BB0942" w:rsidRPr="00FA71D4" w:rsidRDefault="003B33E2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ОУД.04</w:t>
            </w:r>
            <w:r w:rsid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452" w:type="dxa"/>
            <w:gridSpan w:val="2"/>
            <w:vAlign w:val="center"/>
          </w:tcPr>
          <w:p w:rsidR="00BB0942" w:rsidRPr="00743360" w:rsidRDefault="00BB0942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Математика: алгебра, начала математического анализа, геометрия</w:t>
            </w:r>
          </w:p>
        </w:tc>
        <w:tc>
          <w:tcPr>
            <w:tcW w:w="401" w:type="dxa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3" w:type="dxa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5" w:type="dxa"/>
            <w:gridSpan w:val="2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gridSpan w:val="2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</w:t>
            </w:r>
          </w:p>
        </w:tc>
        <w:tc>
          <w:tcPr>
            <w:tcW w:w="404" w:type="dxa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5" w:type="dxa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:rsidR="00BB0942" w:rsidRPr="00743360" w:rsidRDefault="00916907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853" w:type="dxa"/>
            <w:vAlign w:val="center"/>
          </w:tcPr>
          <w:p w:rsidR="00BB0942" w:rsidRPr="00743360" w:rsidRDefault="00916907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95" w:type="dxa"/>
            <w:shd w:val="clear" w:color="auto" w:fill="D6E3BC" w:themeFill="accent3" w:themeFillTint="66"/>
            <w:vAlign w:val="center"/>
          </w:tcPr>
          <w:p w:rsidR="00BB0942" w:rsidRPr="00743360" w:rsidRDefault="00744814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285</w:t>
            </w:r>
          </w:p>
        </w:tc>
        <w:tc>
          <w:tcPr>
            <w:tcW w:w="996" w:type="dxa"/>
            <w:vAlign w:val="center"/>
          </w:tcPr>
          <w:p w:rsidR="00BB0942" w:rsidRPr="00743360" w:rsidRDefault="00E23328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95" w:type="dxa"/>
            <w:shd w:val="clear" w:color="auto" w:fill="C6D9F1" w:themeFill="text2" w:themeFillTint="33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7" w:type="dxa"/>
            <w:shd w:val="clear" w:color="auto" w:fill="C6D9F1" w:themeFill="text2" w:themeFillTint="33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5" w:type="dxa"/>
            <w:shd w:val="clear" w:color="auto" w:fill="DDD9C3" w:themeFill="background2" w:themeFillShade="E6"/>
            <w:vAlign w:val="center"/>
          </w:tcPr>
          <w:p w:rsidR="00BB0942" w:rsidRPr="00743360" w:rsidRDefault="00744814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77" w:type="dxa"/>
            <w:gridSpan w:val="2"/>
            <w:shd w:val="clear" w:color="auto" w:fill="DDD9C3" w:themeFill="background2" w:themeFillShade="E6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744814"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5" w:type="dxa"/>
            <w:shd w:val="clear" w:color="auto" w:fill="FBD4B4" w:themeFill="accent6" w:themeFillTint="66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FBD4B4" w:themeFill="accent6" w:themeFillTint="66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942" w:rsidRPr="00FA71D4" w:rsidTr="00360DAA">
        <w:trPr>
          <w:trHeight w:val="164"/>
        </w:trPr>
        <w:tc>
          <w:tcPr>
            <w:tcW w:w="1191" w:type="dxa"/>
            <w:vAlign w:val="center"/>
          </w:tcPr>
          <w:p w:rsidR="00BB0942" w:rsidRPr="00FA71D4" w:rsidRDefault="003B33E2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ОУД.05</w:t>
            </w:r>
          </w:p>
        </w:tc>
        <w:tc>
          <w:tcPr>
            <w:tcW w:w="3452" w:type="dxa"/>
            <w:gridSpan w:val="2"/>
            <w:vAlign w:val="center"/>
          </w:tcPr>
          <w:p w:rsidR="00BB0942" w:rsidRPr="00743360" w:rsidRDefault="00BB0942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01" w:type="dxa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3" w:type="dxa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5" w:type="dxa"/>
            <w:gridSpan w:val="2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gridSpan w:val="2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433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  <w:r w:rsidR="00C2030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/к</w:t>
            </w:r>
          </w:p>
        </w:tc>
        <w:tc>
          <w:tcPr>
            <w:tcW w:w="404" w:type="dxa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5" w:type="dxa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853" w:type="dxa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5" w:type="dxa"/>
            <w:shd w:val="clear" w:color="auto" w:fill="D6E3BC" w:themeFill="accent3" w:themeFillTint="66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171</w:t>
            </w:r>
          </w:p>
        </w:tc>
        <w:tc>
          <w:tcPr>
            <w:tcW w:w="996" w:type="dxa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5" w:type="dxa"/>
            <w:shd w:val="clear" w:color="auto" w:fill="C6D9F1" w:themeFill="text2" w:themeFillTint="33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7" w:type="dxa"/>
            <w:shd w:val="clear" w:color="auto" w:fill="C6D9F1" w:themeFill="text2" w:themeFillTint="33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5" w:type="dxa"/>
            <w:shd w:val="clear" w:color="auto" w:fill="DDD9C3" w:themeFill="background2" w:themeFillShade="E6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77" w:type="dxa"/>
            <w:gridSpan w:val="2"/>
            <w:shd w:val="clear" w:color="auto" w:fill="DDD9C3" w:themeFill="background2" w:themeFillShade="E6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5" w:type="dxa"/>
            <w:shd w:val="clear" w:color="auto" w:fill="FBD4B4" w:themeFill="accent6" w:themeFillTint="66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FBD4B4" w:themeFill="accent6" w:themeFillTint="66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942" w:rsidRPr="00FA71D4" w:rsidTr="00360DAA">
        <w:trPr>
          <w:trHeight w:val="164"/>
        </w:trPr>
        <w:tc>
          <w:tcPr>
            <w:tcW w:w="1191" w:type="dxa"/>
          </w:tcPr>
          <w:p w:rsidR="00BB0942" w:rsidRPr="00FA71D4" w:rsidRDefault="003B33E2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ОУД.06</w:t>
            </w:r>
          </w:p>
        </w:tc>
        <w:tc>
          <w:tcPr>
            <w:tcW w:w="3452" w:type="dxa"/>
            <w:gridSpan w:val="2"/>
            <w:vAlign w:val="center"/>
          </w:tcPr>
          <w:p w:rsidR="00BB0942" w:rsidRPr="00743360" w:rsidRDefault="00BB0942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01" w:type="dxa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3" w:type="dxa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5" w:type="dxa"/>
            <w:gridSpan w:val="2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gridSpan w:val="2"/>
          </w:tcPr>
          <w:p w:rsidR="00BB0942" w:rsidRPr="00743360" w:rsidRDefault="00C27DFC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404" w:type="dxa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5" w:type="dxa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853" w:type="dxa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5" w:type="dxa"/>
            <w:shd w:val="clear" w:color="auto" w:fill="D6E3BC" w:themeFill="accent3" w:themeFillTint="66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171</w:t>
            </w:r>
          </w:p>
        </w:tc>
        <w:tc>
          <w:tcPr>
            <w:tcW w:w="996" w:type="dxa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995" w:type="dxa"/>
            <w:shd w:val="clear" w:color="auto" w:fill="C6D9F1" w:themeFill="text2" w:themeFillTint="33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7" w:type="dxa"/>
            <w:shd w:val="clear" w:color="auto" w:fill="C6D9F1" w:themeFill="text2" w:themeFillTint="33"/>
            <w:vAlign w:val="center"/>
          </w:tcPr>
          <w:p w:rsidR="00BB0942" w:rsidRPr="00743360" w:rsidRDefault="00E21C24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B0942"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shd w:val="clear" w:color="auto" w:fill="DDD9C3" w:themeFill="background2" w:themeFillShade="E6"/>
            <w:vAlign w:val="center"/>
          </w:tcPr>
          <w:p w:rsidR="00BB0942" w:rsidRPr="00743360" w:rsidRDefault="00E21C24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B0942"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7" w:type="dxa"/>
            <w:gridSpan w:val="2"/>
            <w:shd w:val="clear" w:color="auto" w:fill="DDD9C3" w:themeFill="background2" w:themeFillShade="E6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5" w:type="dxa"/>
            <w:shd w:val="clear" w:color="auto" w:fill="FBD4B4" w:themeFill="accent6" w:themeFillTint="66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FBD4B4" w:themeFill="accent6" w:themeFillTint="66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942" w:rsidRPr="00FA71D4" w:rsidTr="00360DAA">
        <w:trPr>
          <w:trHeight w:val="164"/>
        </w:trPr>
        <w:tc>
          <w:tcPr>
            <w:tcW w:w="1191" w:type="dxa"/>
          </w:tcPr>
          <w:p w:rsidR="00BB0942" w:rsidRPr="00FA71D4" w:rsidRDefault="003B33E2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ОУД.07</w:t>
            </w:r>
          </w:p>
        </w:tc>
        <w:tc>
          <w:tcPr>
            <w:tcW w:w="3452" w:type="dxa"/>
            <w:gridSpan w:val="2"/>
            <w:vAlign w:val="center"/>
          </w:tcPr>
          <w:p w:rsidR="00BB0942" w:rsidRPr="00743360" w:rsidRDefault="00BB0942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01" w:type="dxa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3" w:type="dxa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5" w:type="dxa"/>
            <w:gridSpan w:val="2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gridSpan w:val="2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433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404" w:type="dxa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5" w:type="dxa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53" w:type="dxa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5" w:type="dxa"/>
            <w:shd w:val="clear" w:color="auto" w:fill="D6E3BC" w:themeFill="accent3" w:themeFillTint="66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996" w:type="dxa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5" w:type="dxa"/>
            <w:shd w:val="clear" w:color="auto" w:fill="C6D9F1" w:themeFill="text2" w:themeFillTint="33"/>
            <w:vAlign w:val="center"/>
          </w:tcPr>
          <w:p w:rsidR="00BB0942" w:rsidRPr="00743360" w:rsidRDefault="00744814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7" w:type="dxa"/>
            <w:shd w:val="clear" w:color="auto" w:fill="C6D9F1" w:themeFill="text2" w:themeFillTint="33"/>
            <w:vAlign w:val="center"/>
          </w:tcPr>
          <w:p w:rsidR="00BB0942" w:rsidRPr="00743360" w:rsidRDefault="00744814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5" w:type="dxa"/>
            <w:shd w:val="clear" w:color="auto" w:fill="DDD9C3" w:themeFill="background2" w:themeFillShade="E6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7" w:type="dxa"/>
            <w:gridSpan w:val="2"/>
            <w:shd w:val="clear" w:color="auto" w:fill="DDD9C3" w:themeFill="background2" w:themeFillShade="E6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5" w:type="dxa"/>
            <w:shd w:val="clear" w:color="auto" w:fill="FBD4B4" w:themeFill="accent6" w:themeFillTint="66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FBD4B4" w:themeFill="accent6" w:themeFillTint="66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942" w:rsidRPr="00FA71D4" w:rsidTr="00360DAA">
        <w:trPr>
          <w:trHeight w:val="164"/>
        </w:trPr>
        <w:tc>
          <w:tcPr>
            <w:tcW w:w="1191" w:type="dxa"/>
            <w:vAlign w:val="center"/>
          </w:tcPr>
          <w:p w:rsidR="00BB0942" w:rsidRPr="00FA71D4" w:rsidRDefault="003B33E2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ОУД.08</w:t>
            </w:r>
            <w:r w:rsidR="00BB0942" w:rsidRPr="00FA71D4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452" w:type="dxa"/>
            <w:gridSpan w:val="2"/>
            <w:vAlign w:val="center"/>
          </w:tcPr>
          <w:p w:rsidR="00BB0942" w:rsidRPr="00743360" w:rsidRDefault="00BB0942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01" w:type="dxa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3" w:type="dxa"/>
          </w:tcPr>
          <w:p w:rsidR="00BB0942" w:rsidRPr="00743360" w:rsidRDefault="003F7919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405" w:type="dxa"/>
            <w:gridSpan w:val="2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gridSpan w:val="2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5" w:type="dxa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53" w:type="dxa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5" w:type="dxa"/>
            <w:shd w:val="clear" w:color="auto" w:fill="D6E3BC" w:themeFill="accent3" w:themeFillTint="66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996" w:type="dxa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5" w:type="dxa"/>
            <w:shd w:val="clear" w:color="auto" w:fill="C6D9F1" w:themeFill="text2" w:themeFillTint="33"/>
            <w:vAlign w:val="center"/>
          </w:tcPr>
          <w:p w:rsidR="00BB0942" w:rsidRPr="00743360" w:rsidRDefault="00744814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7" w:type="dxa"/>
            <w:shd w:val="clear" w:color="auto" w:fill="C6D9F1" w:themeFill="text2" w:themeFillTint="33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5" w:type="dxa"/>
            <w:shd w:val="clear" w:color="auto" w:fill="DDD9C3" w:themeFill="background2" w:themeFillShade="E6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shd w:val="clear" w:color="auto" w:fill="DDD9C3" w:themeFill="background2" w:themeFillShade="E6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BD4B4" w:themeFill="accent6" w:themeFillTint="66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FBD4B4" w:themeFill="accent6" w:themeFillTint="66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942" w:rsidRPr="00FA71D4" w:rsidTr="00360DAA">
        <w:trPr>
          <w:trHeight w:val="164"/>
        </w:trPr>
        <w:tc>
          <w:tcPr>
            <w:tcW w:w="1191" w:type="dxa"/>
            <w:vAlign w:val="center"/>
          </w:tcPr>
          <w:p w:rsidR="00BB0942" w:rsidRPr="00FA71D4" w:rsidRDefault="00BB0942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1D4">
              <w:rPr>
                <w:rFonts w:ascii="Times New Roman" w:eastAsia="Times New Roman" w:hAnsi="Times New Roman" w:cs="Times New Roman"/>
                <w:sz w:val="24"/>
                <w:szCs w:val="24"/>
              </w:rPr>
              <w:t>ОУД.0</w:t>
            </w:r>
            <w:r w:rsidR="003B33E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452" w:type="dxa"/>
            <w:gridSpan w:val="2"/>
            <w:vAlign w:val="center"/>
          </w:tcPr>
          <w:p w:rsidR="00BB0942" w:rsidRPr="00743360" w:rsidRDefault="00BB0942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01" w:type="dxa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3" w:type="dxa"/>
          </w:tcPr>
          <w:p w:rsidR="00BB0942" w:rsidRPr="00743360" w:rsidRDefault="003F7919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405" w:type="dxa"/>
            <w:gridSpan w:val="2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gridSpan w:val="2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5" w:type="dxa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:rsidR="00BB0942" w:rsidRPr="00743360" w:rsidRDefault="00743360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853" w:type="dxa"/>
            <w:vAlign w:val="center"/>
          </w:tcPr>
          <w:p w:rsidR="00BB0942" w:rsidRPr="00743360" w:rsidRDefault="00743360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5" w:type="dxa"/>
            <w:shd w:val="clear" w:color="auto" w:fill="D6E3BC" w:themeFill="accent3" w:themeFillTint="66"/>
            <w:vAlign w:val="center"/>
          </w:tcPr>
          <w:p w:rsidR="00BB0942" w:rsidRPr="00743360" w:rsidRDefault="00744814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BB0942" w:rsidRPr="00743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743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6" w:type="dxa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5" w:type="dxa"/>
            <w:shd w:val="clear" w:color="auto" w:fill="C6D9F1" w:themeFill="text2" w:themeFillTint="33"/>
            <w:vAlign w:val="center"/>
          </w:tcPr>
          <w:p w:rsidR="00BB0942" w:rsidRPr="00743360" w:rsidRDefault="00744814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B0942"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7" w:type="dxa"/>
            <w:shd w:val="clear" w:color="auto" w:fill="C6D9F1" w:themeFill="text2" w:themeFillTint="33"/>
            <w:vAlign w:val="center"/>
          </w:tcPr>
          <w:p w:rsidR="00BB0942" w:rsidRPr="00743360" w:rsidRDefault="00744814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5" w:type="dxa"/>
            <w:shd w:val="clear" w:color="auto" w:fill="DDD9C3" w:themeFill="background2" w:themeFillShade="E6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shd w:val="clear" w:color="auto" w:fill="DDD9C3" w:themeFill="background2" w:themeFillShade="E6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BD4B4" w:themeFill="accent6" w:themeFillTint="66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FBD4B4" w:themeFill="accent6" w:themeFillTint="66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942" w:rsidRPr="00FA71D4" w:rsidTr="00360DAA">
        <w:trPr>
          <w:trHeight w:val="164"/>
        </w:trPr>
        <w:tc>
          <w:tcPr>
            <w:tcW w:w="1191" w:type="dxa"/>
            <w:vAlign w:val="center"/>
          </w:tcPr>
          <w:p w:rsidR="00BB0942" w:rsidRPr="00FA71D4" w:rsidRDefault="003B33E2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ОУД.10</w:t>
            </w:r>
          </w:p>
        </w:tc>
        <w:tc>
          <w:tcPr>
            <w:tcW w:w="3452" w:type="dxa"/>
            <w:gridSpan w:val="2"/>
            <w:vAlign w:val="center"/>
          </w:tcPr>
          <w:p w:rsidR="00BB0942" w:rsidRPr="00743360" w:rsidRDefault="00BB0942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401" w:type="dxa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3" w:type="dxa"/>
          </w:tcPr>
          <w:p w:rsidR="00BB0942" w:rsidRPr="00743360" w:rsidRDefault="00BB0942" w:rsidP="0036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5" w:type="dxa"/>
            <w:gridSpan w:val="2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gridSpan w:val="2"/>
          </w:tcPr>
          <w:p w:rsidR="00BB0942" w:rsidRPr="00743360" w:rsidRDefault="00360DAA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404" w:type="dxa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5" w:type="dxa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:rsidR="00BB0942" w:rsidRPr="00743360" w:rsidRDefault="00743360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853" w:type="dxa"/>
            <w:vAlign w:val="center"/>
          </w:tcPr>
          <w:p w:rsidR="00BB0942" w:rsidRPr="00743360" w:rsidRDefault="00743360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5" w:type="dxa"/>
            <w:shd w:val="clear" w:color="auto" w:fill="D6E3BC" w:themeFill="accent3" w:themeFillTint="66"/>
            <w:vAlign w:val="center"/>
          </w:tcPr>
          <w:p w:rsidR="00BB0942" w:rsidRPr="00743360" w:rsidRDefault="00744814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996" w:type="dxa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5" w:type="dxa"/>
            <w:shd w:val="clear" w:color="auto" w:fill="C6D9F1" w:themeFill="text2" w:themeFillTint="33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C6D9F1" w:themeFill="text2" w:themeFillTint="33"/>
            <w:vAlign w:val="center"/>
          </w:tcPr>
          <w:p w:rsidR="00BB0942" w:rsidRPr="00743360" w:rsidRDefault="00744814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5" w:type="dxa"/>
            <w:shd w:val="clear" w:color="auto" w:fill="DDD9C3" w:themeFill="background2" w:themeFillShade="E6"/>
            <w:vAlign w:val="center"/>
          </w:tcPr>
          <w:p w:rsidR="00BB0942" w:rsidRPr="00743360" w:rsidRDefault="00744814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77" w:type="dxa"/>
            <w:gridSpan w:val="2"/>
            <w:shd w:val="clear" w:color="auto" w:fill="DDD9C3" w:themeFill="background2" w:themeFillShade="E6"/>
            <w:vAlign w:val="center"/>
          </w:tcPr>
          <w:p w:rsidR="00BB0942" w:rsidRPr="00743360" w:rsidRDefault="00744814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5" w:type="dxa"/>
            <w:shd w:val="clear" w:color="auto" w:fill="FBD4B4" w:themeFill="accent6" w:themeFillTint="66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FBD4B4" w:themeFill="accent6" w:themeFillTint="66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942" w:rsidRPr="00FA71D4" w:rsidTr="00360DAA">
        <w:trPr>
          <w:trHeight w:val="164"/>
        </w:trPr>
        <w:tc>
          <w:tcPr>
            <w:tcW w:w="1191" w:type="dxa"/>
            <w:vAlign w:val="center"/>
          </w:tcPr>
          <w:p w:rsidR="00BB0942" w:rsidRPr="00FA71D4" w:rsidRDefault="003B33E2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ОУД.11</w:t>
            </w:r>
          </w:p>
        </w:tc>
        <w:tc>
          <w:tcPr>
            <w:tcW w:w="3452" w:type="dxa"/>
            <w:gridSpan w:val="2"/>
            <w:vAlign w:val="center"/>
          </w:tcPr>
          <w:p w:rsidR="00BB0942" w:rsidRPr="00743360" w:rsidRDefault="00BB0942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(вкл. экономику и право)</w:t>
            </w:r>
          </w:p>
        </w:tc>
        <w:tc>
          <w:tcPr>
            <w:tcW w:w="401" w:type="dxa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3" w:type="dxa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5" w:type="dxa"/>
            <w:gridSpan w:val="2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gridSpan w:val="2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433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404" w:type="dxa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5" w:type="dxa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853" w:type="dxa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5" w:type="dxa"/>
            <w:shd w:val="clear" w:color="auto" w:fill="D6E3BC" w:themeFill="accent3" w:themeFillTint="66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171</w:t>
            </w:r>
          </w:p>
        </w:tc>
        <w:tc>
          <w:tcPr>
            <w:tcW w:w="996" w:type="dxa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5" w:type="dxa"/>
            <w:shd w:val="clear" w:color="auto" w:fill="C6D9F1" w:themeFill="text2" w:themeFillTint="33"/>
            <w:vAlign w:val="center"/>
          </w:tcPr>
          <w:p w:rsidR="00BB0942" w:rsidRPr="00743360" w:rsidRDefault="00744814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7" w:type="dxa"/>
            <w:shd w:val="clear" w:color="auto" w:fill="C6D9F1" w:themeFill="text2" w:themeFillTint="33"/>
            <w:vAlign w:val="center"/>
          </w:tcPr>
          <w:p w:rsidR="00BB0942" w:rsidRPr="00743360" w:rsidRDefault="00E21C24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5" w:type="dxa"/>
            <w:shd w:val="clear" w:color="auto" w:fill="DDD9C3" w:themeFill="background2" w:themeFillShade="E6"/>
            <w:vAlign w:val="center"/>
          </w:tcPr>
          <w:p w:rsidR="00BB0942" w:rsidRPr="00743360" w:rsidRDefault="00E21C24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7" w:type="dxa"/>
            <w:gridSpan w:val="2"/>
            <w:shd w:val="clear" w:color="auto" w:fill="DDD9C3" w:themeFill="background2" w:themeFillShade="E6"/>
            <w:vAlign w:val="center"/>
          </w:tcPr>
          <w:p w:rsidR="00BB0942" w:rsidRPr="00743360" w:rsidRDefault="00E21C24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5" w:type="dxa"/>
            <w:shd w:val="clear" w:color="auto" w:fill="FBD4B4" w:themeFill="accent6" w:themeFillTint="66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FBD4B4" w:themeFill="accent6" w:themeFillTint="66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942" w:rsidRPr="00FA71D4" w:rsidTr="00360DAA">
        <w:trPr>
          <w:trHeight w:val="164"/>
        </w:trPr>
        <w:tc>
          <w:tcPr>
            <w:tcW w:w="1191" w:type="dxa"/>
            <w:vAlign w:val="center"/>
          </w:tcPr>
          <w:p w:rsidR="00BB0942" w:rsidRPr="00FA71D4" w:rsidRDefault="003B33E2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ОУД.12</w:t>
            </w:r>
          </w:p>
        </w:tc>
        <w:tc>
          <w:tcPr>
            <w:tcW w:w="3452" w:type="dxa"/>
            <w:gridSpan w:val="2"/>
            <w:vAlign w:val="center"/>
          </w:tcPr>
          <w:p w:rsidR="00BB0942" w:rsidRPr="00743360" w:rsidRDefault="00BB0942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01" w:type="dxa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3" w:type="dxa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5" w:type="dxa"/>
            <w:gridSpan w:val="2"/>
          </w:tcPr>
          <w:p w:rsidR="00BB0942" w:rsidRPr="00743360" w:rsidRDefault="00360DAA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/к</w:t>
            </w:r>
          </w:p>
        </w:tc>
        <w:tc>
          <w:tcPr>
            <w:tcW w:w="404" w:type="dxa"/>
            <w:gridSpan w:val="2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5" w:type="dxa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:rsidR="00BB0942" w:rsidRPr="00743360" w:rsidRDefault="00743360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3" w:type="dxa"/>
            <w:vAlign w:val="center"/>
          </w:tcPr>
          <w:p w:rsidR="00BB0942" w:rsidRPr="00743360" w:rsidRDefault="00743360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5" w:type="dxa"/>
            <w:shd w:val="clear" w:color="auto" w:fill="D6E3BC" w:themeFill="accent3" w:themeFillTint="66"/>
            <w:vAlign w:val="center"/>
          </w:tcPr>
          <w:p w:rsidR="00BB0942" w:rsidRPr="00743360" w:rsidRDefault="00744814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96" w:type="dxa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5" w:type="dxa"/>
            <w:shd w:val="clear" w:color="auto" w:fill="C6D9F1" w:themeFill="text2" w:themeFillTint="33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C6D9F1" w:themeFill="text2" w:themeFillTint="33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DDD9C3" w:themeFill="background2" w:themeFillShade="E6"/>
            <w:vAlign w:val="center"/>
          </w:tcPr>
          <w:p w:rsidR="00BB0942" w:rsidRPr="00743360" w:rsidRDefault="00744814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77" w:type="dxa"/>
            <w:gridSpan w:val="2"/>
            <w:shd w:val="clear" w:color="auto" w:fill="DDD9C3" w:themeFill="background2" w:themeFillShade="E6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BD4B4" w:themeFill="accent6" w:themeFillTint="66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FBD4B4" w:themeFill="accent6" w:themeFillTint="66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942" w:rsidRPr="00FA71D4" w:rsidTr="00360DAA">
        <w:trPr>
          <w:trHeight w:val="164"/>
        </w:trPr>
        <w:tc>
          <w:tcPr>
            <w:tcW w:w="1191" w:type="dxa"/>
            <w:vAlign w:val="center"/>
          </w:tcPr>
          <w:p w:rsidR="00BB0942" w:rsidRPr="00FA71D4" w:rsidRDefault="003B33E2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ОУД.13</w:t>
            </w:r>
          </w:p>
        </w:tc>
        <w:tc>
          <w:tcPr>
            <w:tcW w:w="3452" w:type="dxa"/>
            <w:gridSpan w:val="2"/>
            <w:vAlign w:val="center"/>
          </w:tcPr>
          <w:p w:rsidR="00BB0942" w:rsidRPr="00743360" w:rsidRDefault="00BB0942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01" w:type="dxa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dxa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" w:type="dxa"/>
            <w:gridSpan w:val="2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dxa"/>
            <w:gridSpan w:val="2"/>
          </w:tcPr>
          <w:p w:rsidR="00BB0942" w:rsidRPr="00360DAA" w:rsidRDefault="00360DAA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60DAA">
              <w:rPr>
                <w:rFonts w:ascii="Times New Roman" w:eastAsia="Times New Roman" w:hAnsi="Times New Roman" w:cs="Times New Roman"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404" w:type="dxa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5" w:type="dxa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53" w:type="dxa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5" w:type="dxa"/>
            <w:shd w:val="clear" w:color="auto" w:fill="D6E3BC" w:themeFill="accent3" w:themeFillTint="66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996" w:type="dxa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5" w:type="dxa"/>
            <w:shd w:val="clear" w:color="auto" w:fill="C6D9F1" w:themeFill="text2" w:themeFillTint="33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C6D9F1" w:themeFill="text2" w:themeFillTint="33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DDD9C3" w:themeFill="background2" w:themeFillShade="E6"/>
            <w:vAlign w:val="center"/>
          </w:tcPr>
          <w:p w:rsidR="00BB0942" w:rsidRPr="00743360" w:rsidRDefault="00744814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7" w:type="dxa"/>
            <w:gridSpan w:val="2"/>
            <w:shd w:val="clear" w:color="auto" w:fill="DDD9C3" w:themeFill="background2" w:themeFillShade="E6"/>
            <w:vAlign w:val="center"/>
          </w:tcPr>
          <w:p w:rsidR="00BB0942" w:rsidRPr="00743360" w:rsidRDefault="00744814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5" w:type="dxa"/>
            <w:shd w:val="clear" w:color="auto" w:fill="FBD4B4" w:themeFill="accent6" w:themeFillTint="66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FBD4B4" w:themeFill="accent6" w:themeFillTint="66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942" w:rsidRPr="00FA71D4" w:rsidTr="00360DAA">
        <w:trPr>
          <w:trHeight w:val="164"/>
        </w:trPr>
        <w:tc>
          <w:tcPr>
            <w:tcW w:w="1191" w:type="dxa"/>
            <w:vAlign w:val="center"/>
          </w:tcPr>
          <w:p w:rsidR="00BB0942" w:rsidRPr="00FA71D4" w:rsidRDefault="003B33E2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ОУД.14</w:t>
            </w:r>
          </w:p>
        </w:tc>
        <w:tc>
          <w:tcPr>
            <w:tcW w:w="3452" w:type="dxa"/>
            <w:gridSpan w:val="2"/>
            <w:vAlign w:val="center"/>
          </w:tcPr>
          <w:p w:rsidR="00BB0942" w:rsidRPr="00743360" w:rsidRDefault="00BB0942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401" w:type="dxa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" w:type="dxa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5" w:type="dxa"/>
            <w:gridSpan w:val="2"/>
          </w:tcPr>
          <w:p w:rsidR="00BB0942" w:rsidRPr="00360DAA" w:rsidRDefault="00360DAA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60DAA">
              <w:rPr>
                <w:rFonts w:ascii="Times New Roman" w:eastAsia="Times New Roman" w:hAnsi="Times New Roman" w:cs="Times New Roman"/>
                <w:sz w:val="16"/>
                <w:szCs w:val="16"/>
              </w:rPr>
              <w:t>Дз</w:t>
            </w:r>
            <w:proofErr w:type="spellEnd"/>
            <w:r w:rsidRPr="00360DAA">
              <w:rPr>
                <w:rFonts w:ascii="Times New Roman" w:eastAsia="Times New Roman" w:hAnsi="Times New Roman" w:cs="Times New Roman"/>
                <w:sz w:val="16"/>
                <w:szCs w:val="16"/>
              </w:rPr>
              <w:t>/к</w:t>
            </w:r>
          </w:p>
        </w:tc>
        <w:tc>
          <w:tcPr>
            <w:tcW w:w="404" w:type="dxa"/>
            <w:gridSpan w:val="2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4" w:type="dxa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5" w:type="dxa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BB0942" w:rsidRPr="00743360" w:rsidRDefault="00743360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3" w:type="dxa"/>
            <w:vAlign w:val="center"/>
          </w:tcPr>
          <w:p w:rsidR="00BB0942" w:rsidRPr="00743360" w:rsidRDefault="00743360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5" w:type="dxa"/>
            <w:shd w:val="clear" w:color="auto" w:fill="D6E3BC" w:themeFill="accent3" w:themeFillTint="66"/>
            <w:vAlign w:val="center"/>
          </w:tcPr>
          <w:p w:rsidR="00BB0942" w:rsidRPr="00743360" w:rsidRDefault="00744814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96" w:type="dxa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5" w:type="dxa"/>
            <w:shd w:val="clear" w:color="auto" w:fill="C6D9F1" w:themeFill="text2" w:themeFillTint="33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C6D9F1" w:themeFill="text2" w:themeFillTint="33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DDD9C3" w:themeFill="background2" w:themeFillShade="E6"/>
            <w:vAlign w:val="center"/>
          </w:tcPr>
          <w:p w:rsidR="00BB0942" w:rsidRPr="00743360" w:rsidRDefault="00744814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77" w:type="dxa"/>
            <w:gridSpan w:val="2"/>
            <w:shd w:val="clear" w:color="auto" w:fill="DDD9C3" w:themeFill="background2" w:themeFillShade="E6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BD4B4" w:themeFill="accent6" w:themeFillTint="66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FBD4B4" w:themeFill="accent6" w:themeFillTint="66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942" w:rsidRPr="00FA71D4" w:rsidTr="00360DAA">
        <w:trPr>
          <w:trHeight w:val="164"/>
        </w:trPr>
        <w:tc>
          <w:tcPr>
            <w:tcW w:w="1191" w:type="dxa"/>
            <w:vAlign w:val="center"/>
          </w:tcPr>
          <w:p w:rsidR="00BB0942" w:rsidRPr="00FA71D4" w:rsidRDefault="003B33E2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УД.15</w:t>
            </w:r>
          </w:p>
        </w:tc>
        <w:tc>
          <w:tcPr>
            <w:tcW w:w="3452" w:type="dxa"/>
            <w:gridSpan w:val="2"/>
            <w:vAlign w:val="center"/>
          </w:tcPr>
          <w:p w:rsidR="00BB0942" w:rsidRPr="00743360" w:rsidRDefault="00BB0942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духовные ценности</w:t>
            </w:r>
          </w:p>
        </w:tc>
        <w:tc>
          <w:tcPr>
            <w:tcW w:w="401" w:type="dxa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3" w:type="dxa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5" w:type="dxa"/>
            <w:gridSpan w:val="2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gridSpan w:val="2"/>
          </w:tcPr>
          <w:p w:rsidR="00BB0942" w:rsidRPr="00743360" w:rsidRDefault="00C2030B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/к</w:t>
            </w:r>
          </w:p>
        </w:tc>
        <w:tc>
          <w:tcPr>
            <w:tcW w:w="404" w:type="dxa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5" w:type="dxa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3" w:type="dxa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5" w:type="dxa"/>
            <w:shd w:val="clear" w:color="auto" w:fill="D6E3BC" w:themeFill="accent3" w:themeFillTint="66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96" w:type="dxa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5" w:type="dxa"/>
            <w:shd w:val="clear" w:color="auto" w:fill="B8CCE4" w:themeFill="accent1" w:themeFillTint="66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7" w:type="dxa"/>
            <w:shd w:val="clear" w:color="auto" w:fill="B8CCE4" w:themeFill="accent1" w:themeFillTint="66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5" w:type="dxa"/>
            <w:shd w:val="clear" w:color="auto" w:fill="DDD9C3" w:themeFill="background2" w:themeFillShade="E6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shd w:val="clear" w:color="auto" w:fill="DDD9C3" w:themeFill="background2" w:themeFillShade="E6"/>
            <w:vAlign w:val="center"/>
          </w:tcPr>
          <w:p w:rsidR="00BB0942" w:rsidRPr="00743360" w:rsidRDefault="00744814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5" w:type="dxa"/>
            <w:shd w:val="clear" w:color="auto" w:fill="FBD4B4" w:themeFill="accent6" w:themeFillTint="66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FBD4B4" w:themeFill="accent6" w:themeFillTint="66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942" w:rsidRPr="00FA71D4" w:rsidTr="00360DAA">
        <w:trPr>
          <w:trHeight w:val="164"/>
        </w:trPr>
        <w:tc>
          <w:tcPr>
            <w:tcW w:w="1191" w:type="dxa"/>
            <w:vAlign w:val="center"/>
          </w:tcPr>
          <w:p w:rsidR="00BB0942" w:rsidRPr="00FA71D4" w:rsidRDefault="003B33E2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УД.16</w:t>
            </w:r>
          </w:p>
        </w:tc>
        <w:tc>
          <w:tcPr>
            <w:tcW w:w="3452" w:type="dxa"/>
            <w:gridSpan w:val="2"/>
            <w:vAlign w:val="center"/>
          </w:tcPr>
          <w:p w:rsidR="00BB0942" w:rsidRPr="00743360" w:rsidRDefault="00BB0942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401" w:type="dxa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3" w:type="dxa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5" w:type="dxa"/>
            <w:gridSpan w:val="2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gridSpan w:val="2"/>
          </w:tcPr>
          <w:p w:rsidR="00BB0942" w:rsidRPr="00743360" w:rsidRDefault="00360DAA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</w:t>
            </w:r>
            <w:proofErr w:type="gramEnd"/>
          </w:p>
        </w:tc>
        <w:tc>
          <w:tcPr>
            <w:tcW w:w="404" w:type="dxa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5" w:type="dxa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3" w:type="dxa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5" w:type="dxa"/>
            <w:shd w:val="clear" w:color="auto" w:fill="D6E3BC" w:themeFill="accent3" w:themeFillTint="66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6" w:type="dxa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5" w:type="dxa"/>
            <w:shd w:val="clear" w:color="auto" w:fill="B8CCE4" w:themeFill="accent1" w:themeFillTint="66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7" w:type="dxa"/>
            <w:shd w:val="clear" w:color="auto" w:fill="B8CCE4" w:themeFill="accent1" w:themeFillTint="66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5" w:type="dxa"/>
            <w:shd w:val="clear" w:color="auto" w:fill="DDD9C3" w:themeFill="background2" w:themeFillShade="E6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shd w:val="clear" w:color="auto" w:fill="DDD9C3" w:themeFill="background2" w:themeFillShade="E6"/>
            <w:vAlign w:val="center"/>
          </w:tcPr>
          <w:p w:rsidR="00BB0942" w:rsidRPr="00743360" w:rsidRDefault="00744814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5" w:type="dxa"/>
            <w:shd w:val="clear" w:color="auto" w:fill="FBD4B4" w:themeFill="accent6" w:themeFillTint="66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FBD4B4" w:themeFill="accent6" w:themeFillTint="66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942" w:rsidRPr="00FA71D4" w:rsidTr="00360DAA">
        <w:trPr>
          <w:trHeight w:val="164"/>
        </w:trPr>
        <w:tc>
          <w:tcPr>
            <w:tcW w:w="1191" w:type="dxa"/>
            <w:vAlign w:val="center"/>
          </w:tcPr>
          <w:p w:rsidR="00BB0942" w:rsidRPr="00FA71D4" w:rsidRDefault="003B33E2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УД.17</w:t>
            </w:r>
          </w:p>
        </w:tc>
        <w:tc>
          <w:tcPr>
            <w:tcW w:w="3452" w:type="dxa"/>
            <w:gridSpan w:val="2"/>
            <w:vAlign w:val="center"/>
          </w:tcPr>
          <w:p w:rsidR="00BB0942" w:rsidRPr="00743360" w:rsidRDefault="00BB0942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специальность</w:t>
            </w:r>
          </w:p>
        </w:tc>
        <w:tc>
          <w:tcPr>
            <w:tcW w:w="401" w:type="dxa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433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403" w:type="dxa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5" w:type="dxa"/>
            <w:gridSpan w:val="2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gridSpan w:val="2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5" w:type="dxa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:rsidR="00BB0942" w:rsidRPr="00743360" w:rsidRDefault="00743360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3" w:type="dxa"/>
            <w:vAlign w:val="center"/>
          </w:tcPr>
          <w:p w:rsidR="00BB0942" w:rsidRPr="00743360" w:rsidRDefault="00743360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5" w:type="dxa"/>
            <w:shd w:val="clear" w:color="auto" w:fill="D6E3BC" w:themeFill="accent3" w:themeFillTint="66"/>
            <w:vAlign w:val="center"/>
          </w:tcPr>
          <w:p w:rsidR="00BB0942" w:rsidRPr="00743360" w:rsidRDefault="00744814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6" w:type="dxa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5" w:type="dxa"/>
            <w:shd w:val="clear" w:color="auto" w:fill="B8CCE4" w:themeFill="accent1" w:themeFillTint="66"/>
            <w:vAlign w:val="center"/>
          </w:tcPr>
          <w:p w:rsidR="00BB0942" w:rsidRPr="00743360" w:rsidRDefault="00744814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7" w:type="dxa"/>
            <w:shd w:val="clear" w:color="auto" w:fill="B8CCE4" w:themeFill="accent1" w:themeFillTint="66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5" w:type="dxa"/>
            <w:shd w:val="clear" w:color="auto" w:fill="DDD9C3" w:themeFill="background2" w:themeFillShade="E6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shd w:val="clear" w:color="auto" w:fill="DDD9C3" w:themeFill="background2" w:themeFillShade="E6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BD4B4" w:themeFill="accent6" w:themeFillTint="66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FBD4B4" w:themeFill="accent6" w:themeFillTint="66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942" w:rsidRPr="00FA71D4" w:rsidTr="00360DAA">
        <w:trPr>
          <w:trHeight w:val="164"/>
        </w:trPr>
        <w:tc>
          <w:tcPr>
            <w:tcW w:w="1191" w:type="dxa"/>
            <w:vAlign w:val="center"/>
          </w:tcPr>
          <w:p w:rsidR="00BB0942" w:rsidRPr="00FA71D4" w:rsidRDefault="003B33E2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УД.18</w:t>
            </w:r>
          </w:p>
        </w:tc>
        <w:tc>
          <w:tcPr>
            <w:tcW w:w="3452" w:type="dxa"/>
            <w:gridSpan w:val="2"/>
            <w:vAlign w:val="center"/>
          </w:tcPr>
          <w:p w:rsidR="00BB0942" w:rsidRPr="00743360" w:rsidRDefault="00744814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речи</w:t>
            </w:r>
          </w:p>
        </w:tc>
        <w:tc>
          <w:tcPr>
            <w:tcW w:w="401" w:type="dxa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3" w:type="dxa"/>
          </w:tcPr>
          <w:p w:rsidR="00BB0942" w:rsidRPr="00743360" w:rsidRDefault="00360DAA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405" w:type="dxa"/>
            <w:gridSpan w:val="2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gridSpan w:val="2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5" w:type="dxa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:rsidR="00BB0942" w:rsidRPr="00743360" w:rsidRDefault="00743360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3" w:type="dxa"/>
            <w:vAlign w:val="center"/>
          </w:tcPr>
          <w:p w:rsidR="00BB0942" w:rsidRPr="00743360" w:rsidRDefault="00743360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5" w:type="dxa"/>
            <w:shd w:val="clear" w:color="auto" w:fill="D6E3BC" w:themeFill="accent3" w:themeFillTint="66"/>
            <w:vAlign w:val="center"/>
          </w:tcPr>
          <w:p w:rsidR="00BB0942" w:rsidRPr="00743360" w:rsidRDefault="00744814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6" w:type="dxa"/>
            <w:vAlign w:val="center"/>
          </w:tcPr>
          <w:p w:rsidR="00BB0942" w:rsidRPr="00743360" w:rsidRDefault="00743360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5" w:type="dxa"/>
            <w:shd w:val="clear" w:color="auto" w:fill="C6D9F1" w:themeFill="text2" w:themeFillTint="33"/>
            <w:vAlign w:val="center"/>
          </w:tcPr>
          <w:p w:rsidR="00BB0942" w:rsidRPr="00743360" w:rsidRDefault="00744814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7" w:type="dxa"/>
            <w:shd w:val="clear" w:color="auto" w:fill="C6D9F1" w:themeFill="text2" w:themeFillTint="33"/>
            <w:vAlign w:val="center"/>
          </w:tcPr>
          <w:p w:rsidR="00BB0942" w:rsidRPr="00743360" w:rsidRDefault="00744814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36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5" w:type="dxa"/>
            <w:shd w:val="clear" w:color="auto" w:fill="DDD9C3" w:themeFill="background2" w:themeFillShade="E6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shd w:val="clear" w:color="auto" w:fill="DDD9C3" w:themeFill="background2" w:themeFillShade="E6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BD4B4" w:themeFill="accent6" w:themeFillTint="66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FBD4B4" w:themeFill="accent6" w:themeFillTint="66"/>
            <w:vAlign w:val="center"/>
          </w:tcPr>
          <w:p w:rsidR="00BB0942" w:rsidRPr="00743360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942" w:rsidRPr="00FA71D4" w:rsidTr="00360DAA">
        <w:trPr>
          <w:trHeight w:val="164"/>
        </w:trPr>
        <w:tc>
          <w:tcPr>
            <w:tcW w:w="1191" w:type="dxa"/>
            <w:shd w:val="clear" w:color="auto" w:fill="FF0000"/>
            <w:vAlign w:val="center"/>
          </w:tcPr>
          <w:p w:rsidR="00BB0942" w:rsidRPr="00D2334B" w:rsidRDefault="00BB0942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33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ПП.00</w:t>
            </w:r>
          </w:p>
        </w:tc>
        <w:tc>
          <w:tcPr>
            <w:tcW w:w="3452" w:type="dxa"/>
            <w:gridSpan w:val="2"/>
            <w:shd w:val="clear" w:color="auto" w:fill="FF0000"/>
            <w:vAlign w:val="center"/>
          </w:tcPr>
          <w:p w:rsidR="00BB0942" w:rsidRPr="00D2334B" w:rsidRDefault="00BB0942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33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Профессиональный цикл</w:t>
            </w:r>
          </w:p>
        </w:tc>
        <w:tc>
          <w:tcPr>
            <w:tcW w:w="401" w:type="dxa"/>
            <w:shd w:val="clear" w:color="auto" w:fill="FF0000"/>
          </w:tcPr>
          <w:p w:rsidR="00BB0942" w:rsidRPr="006F3DC5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FF0000"/>
          </w:tcPr>
          <w:p w:rsidR="00BB0942" w:rsidRPr="006F3DC5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shd w:val="clear" w:color="auto" w:fill="FF0000"/>
          </w:tcPr>
          <w:p w:rsidR="00BB0942" w:rsidRPr="006F3DC5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gridSpan w:val="2"/>
            <w:shd w:val="clear" w:color="auto" w:fill="FF0000"/>
          </w:tcPr>
          <w:p w:rsidR="00BB0942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0000"/>
          </w:tcPr>
          <w:p w:rsidR="00BB0942" w:rsidRPr="006F3DC5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0000"/>
          </w:tcPr>
          <w:p w:rsidR="00BB0942" w:rsidRPr="006F3DC5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FF0000"/>
            <w:vAlign w:val="center"/>
          </w:tcPr>
          <w:p w:rsidR="00BB0942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FF0000"/>
            <w:vAlign w:val="center"/>
          </w:tcPr>
          <w:p w:rsidR="00BB0942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FF0000"/>
            <w:vAlign w:val="center"/>
          </w:tcPr>
          <w:p w:rsidR="00BB0942" w:rsidRPr="00FA71D4" w:rsidRDefault="00B66250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2124</w:t>
            </w:r>
          </w:p>
        </w:tc>
        <w:tc>
          <w:tcPr>
            <w:tcW w:w="996" w:type="dxa"/>
            <w:shd w:val="clear" w:color="auto" w:fill="FF0000"/>
            <w:vAlign w:val="center"/>
          </w:tcPr>
          <w:p w:rsidR="00BB0942" w:rsidRDefault="00A307E5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995" w:type="dxa"/>
            <w:shd w:val="clear" w:color="auto" w:fill="FF0000"/>
            <w:vAlign w:val="center"/>
          </w:tcPr>
          <w:p w:rsidR="00BB0942" w:rsidRPr="00D72CDF" w:rsidRDefault="00DA08EB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DF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57" w:type="dxa"/>
            <w:shd w:val="clear" w:color="auto" w:fill="FF0000"/>
            <w:vAlign w:val="center"/>
          </w:tcPr>
          <w:p w:rsidR="00BB0942" w:rsidRPr="00D72CDF" w:rsidRDefault="0063256A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855" w:type="dxa"/>
            <w:shd w:val="clear" w:color="auto" w:fill="FF0000"/>
            <w:vAlign w:val="center"/>
          </w:tcPr>
          <w:p w:rsidR="00BB0942" w:rsidRPr="00C17F60" w:rsidRDefault="0063256A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77" w:type="dxa"/>
            <w:gridSpan w:val="2"/>
            <w:shd w:val="clear" w:color="auto" w:fill="FF0000"/>
            <w:vAlign w:val="center"/>
          </w:tcPr>
          <w:p w:rsidR="00BB0942" w:rsidRDefault="0063256A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855" w:type="dxa"/>
            <w:shd w:val="clear" w:color="auto" w:fill="FF0000"/>
            <w:vAlign w:val="center"/>
          </w:tcPr>
          <w:p w:rsidR="00BB0942" w:rsidRPr="00FA71D4" w:rsidRDefault="0063256A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958" w:type="dxa"/>
            <w:shd w:val="clear" w:color="auto" w:fill="FF0000"/>
            <w:vAlign w:val="center"/>
          </w:tcPr>
          <w:p w:rsidR="00BB0942" w:rsidRPr="00FA71D4" w:rsidRDefault="00DA08EB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</w:t>
            </w:r>
          </w:p>
        </w:tc>
      </w:tr>
      <w:tr w:rsidR="00BB0942" w:rsidRPr="00FA71D4" w:rsidTr="00360DAA">
        <w:trPr>
          <w:trHeight w:val="164"/>
        </w:trPr>
        <w:tc>
          <w:tcPr>
            <w:tcW w:w="1191" w:type="dxa"/>
            <w:shd w:val="clear" w:color="auto" w:fill="FFFF00"/>
            <w:vAlign w:val="center"/>
          </w:tcPr>
          <w:p w:rsidR="00BB0942" w:rsidRPr="00D2334B" w:rsidRDefault="00BB0942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ОП.00</w:t>
            </w:r>
          </w:p>
        </w:tc>
        <w:tc>
          <w:tcPr>
            <w:tcW w:w="3452" w:type="dxa"/>
            <w:gridSpan w:val="2"/>
            <w:shd w:val="clear" w:color="auto" w:fill="FFFF00"/>
            <w:vAlign w:val="center"/>
          </w:tcPr>
          <w:p w:rsidR="00BB0942" w:rsidRPr="00D2334B" w:rsidRDefault="00BB0942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33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Общепрофессиональный цикл </w:t>
            </w:r>
          </w:p>
        </w:tc>
        <w:tc>
          <w:tcPr>
            <w:tcW w:w="401" w:type="dxa"/>
            <w:shd w:val="clear" w:color="auto" w:fill="FFFF00"/>
          </w:tcPr>
          <w:p w:rsidR="00BB0942" w:rsidRPr="006F3DC5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FFFF00"/>
          </w:tcPr>
          <w:p w:rsidR="00BB0942" w:rsidRPr="006F3DC5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shd w:val="clear" w:color="auto" w:fill="FFFF00"/>
          </w:tcPr>
          <w:p w:rsidR="00BB0942" w:rsidRPr="006F3DC5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gridSpan w:val="2"/>
            <w:shd w:val="clear" w:color="auto" w:fill="FFFF00"/>
          </w:tcPr>
          <w:p w:rsidR="00BB0942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00"/>
          </w:tcPr>
          <w:p w:rsidR="00BB0942" w:rsidRPr="006F3DC5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00"/>
          </w:tcPr>
          <w:p w:rsidR="00BB0942" w:rsidRPr="006F3DC5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FFFF00"/>
            <w:vAlign w:val="center"/>
          </w:tcPr>
          <w:p w:rsidR="00BB0942" w:rsidRDefault="00925DA3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853" w:type="dxa"/>
            <w:shd w:val="clear" w:color="auto" w:fill="FFFF00"/>
            <w:vAlign w:val="center"/>
          </w:tcPr>
          <w:p w:rsidR="00BB0942" w:rsidRDefault="00925DA3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95" w:type="dxa"/>
            <w:shd w:val="clear" w:color="auto" w:fill="FFFF00"/>
            <w:vAlign w:val="center"/>
          </w:tcPr>
          <w:p w:rsidR="00BB0942" w:rsidRPr="00FA71D4" w:rsidRDefault="00A12734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996" w:type="dxa"/>
            <w:shd w:val="clear" w:color="auto" w:fill="FFFF00"/>
            <w:vAlign w:val="center"/>
          </w:tcPr>
          <w:p w:rsidR="00BB0942" w:rsidRDefault="00A307E5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995" w:type="dxa"/>
            <w:shd w:val="clear" w:color="auto" w:fill="FFFF00"/>
            <w:vAlign w:val="center"/>
          </w:tcPr>
          <w:p w:rsidR="00BB0942" w:rsidRPr="00FA71D4" w:rsidRDefault="00360DAA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112</w:t>
            </w:r>
          </w:p>
        </w:tc>
        <w:tc>
          <w:tcPr>
            <w:tcW w:w="857" w:type="dxa"/>
            <w:shd w:val="clear" w:color="auto" w:fill="FFFF00"/>
            <w:vAlign w:val="center"/>
          </w:tcPr>
          <w:p w:rsidR="00BB0942" w:rsidRPr="00FA71D4" w:rsidRDefault="003E314C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38</w:t>
            </w:r>
          </w:p>
        </w:tc>
        <w:tc>
          <w:tcPr>
            <w:tcW w:w="855" w:type="dxa"/>
            <w:shd w:val="clear" w:color="auto" w:fill="FFFF00"/>
            <w:vAlign w:val="center"/>
          </w:tcPr>
          <w:p w:rsidR="00BB0942" w:rsidRPr="00C17F60" w:rsidRDefault="003E314C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" w:type="dxa"/>
            <w:gridSpan w:val="2"/>
            <w:shd w:val="clear" w:color="auto" w:fill="FFFF00"/>
            <w:vAlign w:val="center"/>
          </w:tcPr>
          <w:p w:rsidR="00BB0942" w:rsidRDefault="003E314C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shd w:val="clear" w:color="auto" w:fill="FFFF00"/>
            <w:vAlign w:val="center"/>
          </w:tcPr>
          <w:p w:rsidR="00BB0942" w:rsidRPr="00FA71D4" w:rsidRDefault="00A12734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58" w:type="dxa"/>
            <w:shd w:val="clear" w:color="auto" w:fill="FFFF00"/>
            <w:vAlign w:val="center"/>
          </w:tcPr>
          <w:p w:rsidR="00BB0942" w:rsidRPr="00FA71D4" w:rsidRDefault="00360DAA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0942" w:rsidRPr="00FA71D4" w:rsidTr="00360DAA">
        <w:trPr>
          <w:trHeight w:val="164"/>
        </w:trPr>
        <w:tc>
          <w:tcPr>
            <w:tcW w:w="1191" w:type="dxa"/>
            <w:vAlign w:val="center"/>
          </w:tcPr>
          <w:p w:rsidR="00BB0942" w:rsidRPr="00D2334B" w:rsidRDefault="00BB0942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4B">
              <w:rPr>
                <w:rFonts w:ascii="Times New Roman" w:eastAsia="Times New Roman" w:hAnsi="Times New Roman" w:cs="Times New Roman"/>
                <w:sz w:val="24"/>
                <w:szCs w:val="24"/>
              </w:rPr>
              <w:t>ОПД.01</w:t>
            </w:r>
          </w:p>
        </w:tc>
        <w:tc>
          <w:tcPr>
            <w:tcW w:w="3452" w:type="dxa"/>
            <w:gridSpan w:val="2"/>
          </w:tcPr>
          <w:p w:rsidR="00BB0942" w:rsidRPr="00D2334B" w:rsidRDefault="00BB0942" w:rsidP="0022611C">
            <w:pPr>
              <w:widowControl w:val="0"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34B">
              <w:rPr>
                <w:rFonts w:ascii="Times New Roman" w:hAnsi="Times New Roman" w:cs="Times New Roman"/>
                <w:sz w:val="24"/>
                <w:szCs w:val="24"/>
              </w:rPr>
              <w:t xml:space="preserve">Основы инженерной графики </w:t>
            </w:r>
          </w:p>
        </w:tc>
        <w:tc>
          <w:tcPr>
            <w:tcW w:w="401" w:type="dxa"/>
          </w:tcPr>
          <w:p w:rsidR="00BB0942" w:rsidRPr="006F3DC5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3" w:type="dxa"/>
          </w:tcPr>
          <w:p w:rsidR="00BB0942" w:rsidRPr="006F3DC5" w:rsidRDefault="00164204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</w:t>
            </w:r>
            <w:proofErr w:type="gramEnd"/>
          </w:p>
        </w:tc>
        <w:tc>
          <w:tcPr>
            <w:tcW w:w="405" w:type="dxa"/>
            <w:gridSpan w:val="2"/>
          </w:tcPr>
          <w:p w:rsidR="00BB0942" w:rsidRPr="006F3DC5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gridSpan w:val="2"/>
          </w:tcPr>
          <w:p w:rsidR="00BB0942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</w:tcPr>
          <w:p w:rsidR="00BB0942" w:rsidRPr="006F3DC5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5" w:type="dxa"/>
          </w:tcPr>
          <w:p w:rsidR="00BB0942" w:rsidRPr="006F3DC5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:rsidR="00BB0942" w:rsidRDefault="0023397D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3" w:type="dxa"/>
            <w:vAlign w:val="center"/>
          </w:tcPr>
          <w:p w:rsidR="00BB0942" w:rsidRDefault="0023397D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5" w:type="dxa"/>
            <w:shd w:val="clear" w:color="auto" w:fill="D6E3BC" w:themeFill="accent3" w:themeFillTint="66"/>
            <w:vAlign w:val="center"/>
          </w:tcPr>
          <w:p w:rsidR="00BB0942" w:rsidRPr="00FA71D4" w:rsidRDefault="002327C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6" w:type="dxa"/>
            <w:vAlign w:val="center"/>
          </w:tcPr>
          <w:p w:rsidR="00BB0942" w:rsidRDefault="00360DAA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5" w:type="dxa"/>
            <w:shd w:val="clear" w:color="auto" w:fill="B8CCE4" w:themeFill="accent1" w:themeFillTint="66"/>
            <w:vAlign w:val="center"/>
          </w:tcPr>
          <w:p w:rsidR="00BB0942" w:rsidRPr="00FF1063" w:rsidRDefault="002327C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06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7" w:type="dxa"/>
            <w:shd w:val="clear" w:color="auto" w:fill="B8CCE4" w:themeFill="accent1" w:themeFillTint="66"/>
            <w:vAlign w:val="center"/>
          </w:tcPr>
          <w:p w:rsidR="00BB0942" w:rsidRPr="009B3C6D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DDD9C3" w:themeFill="background2" w:themeFillShade="E6"/>
            <w:vAlign w:val="center"/>
          </w:tcPr>
          <w:p w:rsidR="00BB0942" w:rsidRPr="009B3C6D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shd w:val="clear" w:color="auto" w:fill="DDD9C3" w:themeFill="background2" w:themeFillShade="E6"/>
            <w:vAlign w:val="center"/>
          </w:tcPr>
          <w:p w:rsidR="00BB0942" w:rsidRPr="009B3C6D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BD4B4" w:themeFill="accent6" w:themeFillTint="66"/>
            <w:vAlign w:val="center"/>
          </w:tcPr>
          <w:p w:rsidR="00BB0942" w:rsidRPr="009B3C6D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FBD4B4" w:themeFill="accent6" w:themeFillTint="66"/>
            <w:vAlign w:val="center"/>
          </w:tcPr>
          <w:p w:rsidR="00BB0942" w:rsidRPr="009B3C6D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B0942" w:rsidRPr="00FA71D4" w:rsidTr="00360DAA">
        <w:trPr>
          <w:trHeight w:val="164"/>
        </w:trPr>
        <w:tc>
          <w:tcPr>
            <w:tcW w:w="1191" w:type="dxa"/>
            <w:vAlign w:val="center"/>
          </w:tcPr>
          <w:p w:rsidR="00BB0942" w:rsidRPr="00D2334B" w:rsidRDefault="009B3C6D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ОПД.02</w:t>
            </w:r>
          </w:p>
        </w:tc>
        <w:tc>
          <w:tcPr>
            <w:tcW w:w="3452" w:type="dxa"/>
            <w:gridSpan w:val="2"/>
          </w:tcPr>
          <w:p w:rsidR="00BB0942" w:rsidRPr="00D2334B" w:rsidRDefault="00BB0942" w:rsidP="0022611C">
            <w:pPr>
              <w:widowControl w:val="0"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34B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</w:tc>
        <w:tc>
          <w:tcPr>
            <w:tcW w:w="401" w:type="dxa"/>
          </w:tcPr>
          <w:p w:rsidR="00BB0942" w:rsidRPr="006F3DC5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3" w:type="dxa"/>
          </w:tcPr>
          <w:p w:rsidR="00BB0942" w:rsidRPr="006F3DC5" w:rsidRDefault="00E878EA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</w:t>
            </w:r>
          </w:p>
        </w:tc>
        <w:tc>
          <w:tcPr>
            <w:tcW w:w="405" w:type="dxa"/>
            <w:gridSpan w:val="2"/>
          </w:tcPr>
          <w:p w:rsidR="00BB0942" w:rsidRPr="006F3DC5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gridSpan w:val="2"/>
          </w:tcPr>
          <w:p w:rsidR="00BB0942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</w:tcPr>
          <w:p w:rsidR="00BB0942" w:rsidRPr="006F3DC5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5" w:type="dxa"/>
          </w:tcPr>
          <w:p w:rsidR="00BB0942" w:rsidRPr="006F3DC5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:rsidR="00BB0942" w:rsidRDefault="0023397D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3" w:type="dxa"/>
            <w:vAlign w:val="center"/>
          </w:tcPr>
          <w:p w:rsidR="00BB0942" w:rsidRDefault="0023397D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5" w:type="dxa"/>
            <w:shd w:val="clear" w:color="auto" w:fill="D6E3BC" w:themeFill="accent3" w:themeFillTint="66"/>
            <w:vAlign w:val="center"/>
          </w:tcPr>
          <w:p w:rsidR="00BB0942" w:rsidRPr="00FA71D4" w:rsidRDefault="002327C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6" w:type="dxa"/>
            <w:vAlign w:val="center"/>
          </w:tcPr>
          <w:p w:rsidR="00BB0942" w:rsidRDefault="00B66250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5" w:type="dxa"/>
            <w:shd w:val="clear" w:color="auto" w:fill="B8CCE4" w:themeFill="accent1" w:themeFillTint="66"/>
            <w:vAlign w:val="center"/>
          </w:tcPr>
          <w:p w:rsidR="00BB0942" w:rsidRPr="00FF1063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B8CCE4" w:themeFill="accent1" w:themeFillTint="66"/>
            <w:vAlign w:val="center"/>
          </w:tcPr>
          <w:p w:rsidR="00BB0942" w:rsidRPr="0063256A" w:rsidRDefault="0063256A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3256A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5" w:type="dxa"/>
            <w:shd w:val="clear" w:color="auto" w:fill="DDD9C3" w:themeFill="background2" w:themeFillShade="E6"/>
            <w:vAlign w:val="center"/>
          </w:tcPr>
          <w:p w:rsidR="00BB0942" w:rsidRPr="009B3C6D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shd w:val="clear" w:color="auto" w:fill="DDD9C3" w:themeFill="background2" w:themeFillShade="E6"/>
            <w:vAlign w:val="center"/>
          </w:tcPr>
          <w:p w:rsidR="00BB0942" w:rsidRPr="009B3C6D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BD4B4" w:themeFill="accent6" w:themeFillTint="66"/>
            <w:vAlign w:val="center"/>
          </w:tcPr>
          <w:p w:rsidR="00BB0942" w:rsidRPr="009B3C6D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FBD4B4" w:themeFill="accent6" w:themeFillTint="66"/>
            <w:vAlign w:val="center"/>
          </w:tcPr>
          <w:p w:rsidR="00BB0942" w:rsidRPr="009B3C6D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B0942" w:rsidRPr="00FA71D4" w:rsidTr="00360DAA">
        <w:trPr>
          <w:trHeight w:val="164"/>
        </w:trPr>
        <w:tc>
          <w:tcPr>
            <w:tcW w:w="1191" w:type="dxa"/>
            <w:vAlign w:val="center"/>
          </w:tcPr>
          <w:p w:rsidR="00BB0942" w:rsidRPr="00D2334B" w:rsidRDefault="009B3C6D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ОПД.03</w:t>
            </w:r>
          </w:p>
        </w:tc>
        <w:tc>
          <w:tcPr>
            <w:tcW w:w="3452" w:type="dxa"/>
            <w:gridSpan w:val="2"/>
          </w:tcPr>
          <w:p w:rsidR="00BB0942" w:rsidRPr="00D2334B" w:rsidRDefault="00BB0942" w:rsidP="0022611C">
            <w:pPr>
              <w:widowControl w:val="0"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34B">
              <w:rPr>
                <w:rFonts w:ascii="Times New Roman" w:hAnsi="Times New Roman" w:cs="Times New Roman"/>
                <w:sz w:val="24"/>
                <w:szCs w:val="24"/>
              </w:rPr>
              <w:t>Основы материаловедения</w:t>
            </w:r>
          </w:p>
        </w:tc>
        <w:tc>
          <w:tcPr>
            <w:tcW w:w="401" w:type="dxa"/>
          </w:tcPr>
          <w:p w:rsidR="00BB0942" w:rsidRPr="006F3DC5" w:rsidRDefault="00164204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</w:t>
            </w:r>
            <w:proofErr w:type="gramEnd"/>
          </w:p>
        </w:tc>
        <w:tc>
          <w:tcPr>
            <w:tcW w:w="403" w:type="dxa"/>
          </w:tcPr>
          <w:p w:rsidR="00BB0942" w:rsidRPr="006F3DC5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5" w:type="dxa"/>
            <w:gridSpan w:val="2"/>
          </w:tcPr>
          <w:p w:rsidR="00BB0942" w:rsidRPr="006F3DC5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gridSpan w:val="2"/>
          </w:tcPr>
          <w:p w:rsidR="00BB0942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</w:tcPr>
          <w:p w:rsidR="00BB0942" w:rsidRPr="006F3DC5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5" w:type="dxa"/>
          </w:tcPr>
          <w:p w:rsidR="00BB0942" w:rsidRPr="006F3DC5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:rsidR="00BB0942" w:rsidRDefault="0023397D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  <w:vAlign w:val="center"/>
          </w:tcPr>
          <w:p w:rsidR="00BB0942" w:rsidRDefault="0023397D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5" w:type="dxa"/>
            <w:shd w:val="clear" w:color="auto" w:fill="D6E3BC" w:themeFill="accent3" w:themeFillTint="66"/>
            <w:vAlign w:val="center"/>
          </w:tcPr>
          <w:p w:rsidR="00BB0942" w:rsidRPr="00FA71D4" w:rsidRDefault="002327C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6" w:type="dxa"/>
            <w:vAlign w:val="center"/>
          </w:tcPr>
          <w:p w:rsidR="00BB0942" w:rsidRDefault="0023397D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5" w:type="dxa"/>
            <w:shd w:val="clear" w:color="auto" w:fill="B8CCE4" w:themeFill="accent1" w:themeFillTint="66"/>
            <w:vAlign w:val="center"/>
          </w:tcPr>
          <w:p w:rsidR="00BB0942" w:rsidRPr="00FF1063" w:rsidRDefault="002327C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06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7" w:type="dxa"/>
            <w:shd w:val="clear" w:color="auto" w:fill="B8CCE4" w:themeFill="accent1" w:themeFillTint="66"/>
            <w:vAlign w:val="center"/>
          </w:tcPr>
          <w:p w:rsidR="00BB0942" w:rsidRPr="009B3C6D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55" w:type="dxa"/>
            <w:shd w:val="clear" w:color="auto" w:fill="DDD9C3" w:themeFill="background2" w:themeFillShade="E6"/>
            <w:vAlign w:val="center"/>
          </w:tcPr>
          <w:p w:rsidR="00BB0942" w:rsidRPr="009B3C6D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shd w:val="clear" w:color="auto" w:fill="DDD9C3" w:themeFill="background2" w:themeFillShade="E6"/>
            <w:vAlign w:val="center"/>
          </w:tcPr>
          <w:p w:rsidR="00BB0942" w:rsidRPr="009B3C6D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BD4B4" w:themeFill="accent6" w:themeFillTint="66"/>
            <w:vAlign w:val="center"/>
          </w:tcPr>
          <w:p w:rsidR="00BB0942" w:rsidRPr="009B3C6D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FBD4B4" w:themeFill="accent6" w:themeFillTint="66"/>
            <w:vAlign w:val="center"/>
          </w:tcPr>
          <w:p w:rsidR="00BB0942" w:rsidRPr="009B3C6D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B0942" w:rsidRPr="00FA71D4" w:rsidTr="00360DAA">
        <w:trPr>
          <w:trHeight w:val="164"/>
        </w:trPr>
        <w:tc>
          <w:tcPr>
            <w:tcW w:w="1191" w:type="dxa"/>
            <w:vAlign w:val="center"/>
          </w:tcPr>
          <w:p w:rsidR="00BB0942" w:rsidRPr="00D2334B" w:rsidRDefault="009B3C6D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ОПД.04</w:t>
            </w:r>
          </w:p>
        </w:tc>
        <w:tc>
          <w:tcPr>
            <w:tcW w:w="3452" w:type="dxa"/>
            <w:gridSpan w:val="2"/>
          </w:tcPr>
          <w:p w:rsidR="00BB0942" w:rsidRPr="00D2334B" w:rsidRDefault="00BB0942" w:rsidP="0022611C">
            <w:pPr>
              <w:widowControl w:val="0"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34B">
              <w:rPr>
                <w:rFonts w:ascii="Times New Roman" w:hAnsi="Times New Roman" w:cs="Times New Roman"/>
                <w:sz w:val="24"/>
                <w:szCs w:val="24"/>
              </w:rPr>
              <w:t>Допуски и технические измерения</w:t>
            </w:r>
          </w:p>
        </w:tc>
        <w:tc>
          <w:tcPr>
            <w:tcW w:w="401" w:type="dxa"/>
          </w:tcPr>
          <w:p w:rsidR="00BB0942" w:rsidRPr="006F3DC5" w:rsidRDefault="00164204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</w:t>
            </w:r>
            <w:proofErr w:type="gramEnd"/>
          </w:p>
        </w:tc>
        <w:tc>
          <w:tcPr>
            <w:tcW w:w="403" w:type="dxa"/>
          </w:tcPr>
          <w:p w:rsidR="00BB0942" w:rsidRPr="006F3DC5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5" w:type="dxa"/>
            <w:gridSpan w:val="2"/>
          </w:tcPr>
          <w:p w:rsidR="00BB0942" w:rsidRPr="006F3DC5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gridSpan w:val="2"/>
          </w:tcPr>
          <w:p w:rsidR="00BB0942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</w:tcPr>
          <w:p w:rsidR="00BB0942" w:rsidRPr="006F3DC5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5" w:type="dxa"/>
          </w:tcPr>
          <w:p w:rsidR="00BB0942" w:rsidRPr="006F3DC5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:rsidR="00BB0942" w:rsidRDefault="0023397D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3" w:type="dxa"/>
            <w:vAlign w:val="center"/>
          </w:tcPr>
          <w:p w:rsidR="00BB0942" w:rsidRDefault="0023397D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5" w:type="dxa"/>
            <w:shd w:val="clear" w:color="auto" w:fill="D6E3BC" w:themeFill="accent3" w:themeFillTint="66"/>
            <w:vAlign w:val="center"/>
          </w:tcPr>
          <w:p w:rsidR="00BB0942" w:rsidRPr="00FA71D4" w:rsidRDefault="002327C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6" w:type="dxa"/>
            <w:vAlign w:val="center"/>
          </w:tcPr>
          <w:p w:rsidR="00BB0942" w:rsidRDefault="00B66250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5" w:type="dxa"/>
            <w:shd w:val="clear" w:color="auto" w:fill="B8CCE4" w:themeFill="accent1" w:themeFillTint="66"/>
            <w:vAlign w:val="center"/>
          </w:tcPr>
          <w:p w:rsidR="00BB0942" w:rsidRPr="00FF1063" w:rsidRDefault="002327C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F106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7" w:type="dxa"/>
            <w:shd w:val="clear" w:color="auto" w:fill="B8CCE4" w:themeFill="accent1" w:themeFillTint="66"/>
            <w:vAlign w:val="center"/>
          </w:tcPr>
          <w:p w:rsidR="00BB0942" w:rsidRPr="009B3C6D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55" w:type="dxa"/>
            <w:shd w:val="clear" w:color="auto" w:fill="DDD9C3" w:themeFill="background2" w:themeFillShade="E6"/>
            <w:vAlign w:val="center"/>
          </w:tcPr>
          <w:p w:rsidR="00BB0942" w:rsidRPr="009B3C6D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shd w:val="clear" w:color="auto" w:fill="DDD9C3" w:themeFill="background2" w:themeFillShade="E6"/>
            <w:vAlign w:val="center"/>
          </w:tcPr>
          <w:p w:rsidR="00BB0942" w:rsidRPr="009B3C6D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BD4B4" w:themeFill="accent6" w:themeFillTint="66"/>
            <w:vAlign w:val="center"/>
          </w:tcPr>
          <w:p w:rsidR="00BB0942" w:rsidRPr="009B3C6D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FBD4B4" w:themeFill="accent6" w:themeFillTint="66"/>
            <w:vAlign w:val="center"/>
          </w:tcPr>
          <w:p w:rsidR="00BB0942" w:rsidRPr="009B3C6D" w:rsidRDefault="00BB0942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3C6D" w:rsidRPr="00FA71D4" w:rsidTr="00360DAA">
        <w:trPr>
          <w:trHeight w:val="164"/>
        </w:trPr>
        <w:tc>
          <w:tcPr>
            <w:tcW w:w="1191" w:type="dxa"/>
            <w:vAlign w:val="center"/>
          </w:tcPr>
          <w:p w:rsidR="009B3C6D" w:rsidRPr="00D2334B" w:rsidRDefault="00316A74" w:rsidP="009B3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ОПД.05</w:t>
            </w:r>
          </w:p>
        </w:tc>
        <w:tc>
          <w:tcPr>
            <w:tcW w:w="3452" w:type="dxa"/>
            <w:gridSpan w:val="2"/>
          </w:tcPr>
          <w:p w:rsidR="009B3C6D" w:rsidRPr="00D2334B" w:rsidRDefault="009B3C6D" w:rsidP="009B3C6D">
            <w:pPr>
              <w:widowControl w:val="0"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34B">
              <w:rPr>
                <w:rFonts w:ascii="Times New Roman" w:hAnsi="Times New Roman" w:cs="Times New Roman"/>
                <w:sz w:val="24"/>
                <w:szCs w:val="24"/>
              </w:rPr>
              <w:t>Основы экономики</w:t>
            </w:r>
          </w:p>
        </w:tc>
        <w:tc>
          <w:tcPr>
            <w:tcW w:w="401" w:type="dxa"/>
          </w:tcPr>
          <w:p w:rsidR="009B3C6D" w:rsidRPr="006F3DC5" w:rsidRDefault="009B3C6D" w:rsidP="009B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3" w:type="dxa"/>
          </w:tcPr>
          <w:p w:rsidR="009B3C6D" w:rsidRPr="006F3DC5" w:rsidRDefault="009B3C6D" w:rsidP="009B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5" w:type="dxa"/>
            <w:gridSpan w:val="2"/>
          </w:tcPr>
          <w:p w:rsidR="009B3C6D" w:rsidRPr="006F3DC5" w:rsidRDefault="009B3C6D" w:rsidP="009B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gridSpan w:val="2"/>
          </w:tcPr>
          <w:p w:rsidR="009B3C6D" w:rsidRDefault="009B3C6D" w:rsidP="009B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</w:tcPr>
          <w:p w:rsidR="009B3C6D" w:rsidRPr="00E878EA" w:rsidRDefault="00E878EA" w:rsidP="009B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878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05" w:type="dxa"/>
          </w:tcPr>
          <w:p w:rsidR="009B3C6D" w:rsidRPr="006F3DC5" w:rsidRDefault="009B3C6D" w:rsidP="009B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:rsidR="009B3C6D" w:rsidRDefault="0023397D" w:rsidP="009B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3" w:type="dxa"/>
            <w:vAlign w:val="center"/>
          </w:tcPr>
          <w:p w:rsidR="009B3C6D" w:rsidRDefault="0023397D" w:rsidP="009B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5" w:type="dxa"/>
            <w:shd w:val="clear" w:color="auto" w:fill="D6E3BC" w:themeFill="accent3" w:themeFillTint="66"/>
            <w:vAlign w:val="center"/>
          </w:tcPr>
          <w:p w:rsidR="009B3C6D" w:rsidRPr="00FA71D4" w:rsidRDefault="002327C2" w:rsidP="009B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39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vAlign w:val="center"/>
          </w:tcPr>
          <w:p w:rsidR="009B3C6D" w:rsidRDefault="00B66250" w:rsidP="009B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5" w:type="dxa"/>
            <w:shd w:val="clear" w:color="auto" w:fill="B8CCE4" w:themeFill="accent1" w:themeFillTint="66"/>
            <w:vAlign w:val="center"/>
          </w:tcPr>
          <w:p w:rsidR="009B3C6D" w:rsidRPr="0023397D" w:rsidRDefault="009B3C6D" w:rsidP="009B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B8CCE4" w:themeFill="accent1" w:themeFillTint="66"/>
            <w:vAlign w:val="center"/>
          </w:tcPr>
          <w:p w:rsidR="009B3C6D" w:rsidRPr="009B3C6D" w:rsidRDefault="009B3C6D" w:rsidP="009B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55" w:type="dxa"/>
            <w:shd w:val="clear" w:color="auto" w:fill="DDD9C3" w:themeFill="background2" w:themeFillShade="E6"/>
            <w:vAlign w:val="center"/>
          </w:tcPr>
          <w:p w:rsidR="009B3C6D" w:rsidRPr="009B3C6D" w:rsidRDefault="009B3C6D" w:rsidP="009B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shd w:val="clear" w:color="auto" w:fill="DDD9C3" w:themeFill="background2" w:themeFillShade="E6"/>
            <w:vAlign w:val="center"/>
          </w:tcPr>
          <w:p w:rsidR="009B3C6D" w:rsidRPr="009B3C6D" w:rsidRDefault="009B3C6D" w:rsidP="009B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BD4B4" w:themeFill="accent6" w:themeFillTint="66"/>
            <w:vAlign w:val="center"/>
          </w:tcPr>
          <w:p w:rsidR="009B3C6D" w:rsidRPr="00E878EA" w:rsidRDefault="00E878EA" w:rsidP="009B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8E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58" w:type="dxa"/>
            <w:shd w:val="clear" w:color="auto" w:fill="FBD4B4" w:themeFill="accent6" w:themeFillTint="66"/>
            <w:vAlign w:val="center"/>
          </w:tcPr>
          <w:p w:rsidR="009B3C6D" w:rsidRPr="009B3C6D" w:rsidRDefault="009B3C6D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3C6D" w:rsidRPr="00FA71D4" w:rsidTr="00360DAA">
        <w:trPr>
          <w:trHeight w:val="164"/>
        </w:trPr>
        <w:tc>
          <w:tcPr>
            <w:tcW w:w="1191" w:type="dxa"/>
            <w:vAlign w:val="center"/>
          </w:tcPr>
          <w:p w:rsidR="009B3C6D" w:rsidRPr="00D2334B" w:rsidRDefault="009B3C6D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4B">
              <w:rPr>
                <w:rFonts w:ascii="Times New Roman" w:eastAsia="Times New Roman" w:hAnsi="Times New Roman" w:cs="Times New Roman"/>
                <w:sz w:val="24"/>
                <w:szCs w:val="24"/>
              </w:rPr>
              <w:t>ОПД.06</w:t>
            </w:r>
          </w:p>
        </w:tc>
        <w:tc>
          <w:tcPr>
            <w:tcW w:w="3452" w:type="dxa"/>
            <w:gridSpan w:val="2"/>
          </w:tcPr>
          <w:p w:rsidR="009B3C6D" w:rsidRPr="00D2334B" w:rsidRDefault="009B3C6D" w:rsidP="0022611C">
            <w:pPr>
              <w:widowControl w:val="0"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34B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401" w:type="dxa"/>
          </w:tcPr>
          <w:p w:rsidR="009B3C6D" w:rsidRPr="006F3DC5" w:rsidRDefault="009B3C6D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3" w:type="dxa"/>
          </w:tcPr>
          <w:p w:rsidR="009B3C6D" w:rsidRPr="006F3DC5" w:rsidRDefault="009B3C6D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5" w:type="dxa"/>
            <w:gridSpan w:val="2"/>
          </w:tcPr>
          <w:p w:rsidR="009B3C6D" w:rsidRPr="006F3DC5" w:rsidRDefault="009B3C6D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gridSpan w:val="2"/>
          </w:tcPr>
          <w:p w:rsidR="009B3C6D" w:rsidRDefault="009B3C6D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</w:tcPr>
          <w:p w:rsidR="009B3C6D" w:rsidRPr="00E878EA" w:rsidRDefault="00E878EA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78EA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з</w:t>
            </w:r>
          </w:p>
        </w:tc>
        <w:tc>
          <w:tcPr>
            <w:tcW w:w="405" w:type="dxa"/>
          </w:tcPr>
          <w:p w:rsidR="009B3C6D" w:rsidRPr="006F3DC5" w:rsidRDefault="009B3C6D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:rsidR="009B3C6D" w:rsidRDefault="0023397D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3" w:type="dxa"/>
            <w:vAlign w:val="center"/>
          </w:tcPr>
          <w:p w:rsidR="009B3C6D" w:rsidRDefault="0023397D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5" w:type="dxa"/>
            <w:shd w:val="clear" w:color="auto" w:fill="D6E3BC" w:themeFill="accent3" w:themeFillTint="66"/>
            <w:vAlign w:val="center"/>
          </w:tcPr>
          <w:p w:rsidR="009B3C6D" w:rsidRPr="00FA71D4" w:rsidRDefault="0023397D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6" w:type="dxa"/>
            <w:vAlign w:val="center"/>
          </w:tcPr>
          <w:p w:rsidR="009B3C6D" w:rsidRDefault="0023397D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5" w:type="dxa"/>
            <w:shd w:val="clear" w:color="auto" w:fill="B8CCE4" w:themeFill="accent1" w:themeFillTint="66"/>
            <w:vAlign w:val="center"/>
          </w:tcPr>
          <w:p w:rsidR="009B3C6D" w:rsidRPr="0023397D" w:rsidRDefault="009B3C6D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B8CCE4" w:themeFill="accent1" w:themeFillTint="66"/>
            <w:vAlign w:val="center"/>
          </w:tcPr>
          <w:p w:rsidR="009B3C6D" w:rsidRPr="009B3C6D" w:rsidRDefault="009B3C6D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55" w:type="dxa"/>
            <w:shd w:val="clear" w:color="auto" w:fill="DDD9C3" w:themeFill="background2" w:themeFillShade="E6"/>
            <w:vAlign w:val="center"/>
          </w:tcPr>
          <w:p w:rsidR="009B3C6D" w:rsidRPr="009B3C6D" w:rsidRDefault="009B3C6D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shd w:val="clear" w:color="auto" w:fill="DDD9C3" w:themeFill="background2" w:themeFillShade="E6"/>
            <w:vAlign w:val="center"/>
          </w:tcPr>
          <w:p w:rsidR="009B3C6D" w:rsidRPr="009B3C6D" w:rsidRDefault="009B3C6D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BD4B4" w:themeFill="accent6" w:themeFillTint="66"/>
            <w:vAlign w:val="center"/>
          </w:tcPr>
          <w:p w:rsidR="009B3C6D" w:rsidRPr="00E878EA" w:rsidRDefault="00E878EA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8E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58" w:type="dxa"/>
            <w:shd w:val="clear" w:color="auto" w:fill="FBD4B4" w:themeFill="accent6" w:themeFillTint="66"/>
            <w:vAlign w:val="center"/>
          </w:tcPr>
          <w:p w:rsidR="009B3C6D" w:rsidRPr="009B3C6D" w:rsidRDefault="009B3C6D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25DA3" w:rsidRPr="00FA71D4" w:rsidTr="00360DAA">
        <w:trPr>
          <w:trHeight w:val="164"/>
        </w:trPr>
        <w:tc>
          <w:tcPr>
            <w:tcW w:w="1191" w:type="dxa"/>
            <w:vAlign w:val="center"/>
          </w:tcPr>
          <w:p w:rsidR="00925DA3" w:rsidRPr="00D2334B" w:rsidRDefault="00925DA3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ОПД.07</w:t>
            </w:r>
          </w:p>
        </w:tc>
        <w:tc>
          <w:tcPr>
            <w:tcW w:w="3452" w:type="dxa"/>
            <w:gridSpan w:val="2"/>
          </w:tcPr>
          <w:p w:rsidR="00925DA3" w:rsidRPr="00D2334B" w:rsidRDefault="00925DA3" w:rsidP="0022611C">
            <w:pPr>
              <w:widowControl w:val="0"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Нормативно-техническая документация и система аттестации</w:t>
            </w:r>
          </w:p>
        </w:tc>
        <w:tc>
          <w:tcPr>
            <w:tcW w:w="401" w:type="dxa"/>
          </w:tcPr>
          <w:p w:rsidR="00925DA3" w:rsidRPr="006F3DC5" w:rsidRDefault="00925DA3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3" w:type="dxa"/>
          </w:tcPr>
          <w:p w:rsidR="00925DA3" w:rsidRPr="006F3DC5" w:rsidRDefault="00925DA3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5" w:type="dxa"/>
            <w:gridSpan w:val="2"/>
          </w:tcPr>
          <w:p w:rsidR="00925DA3" w:rsidRPr="006F3DC5" w:rsidRDefault="00925DA3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gridSpan w:val="2"/>
          </w:tcPr>
          <w:p w:rsidR="00925DA3" w:rsidRDefault="00925DA3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</w:tcPr>
          <w:p w:rsidR="00925DA3" w:rsidRPr="00E878EA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Дз</w:t>
            </w:r>
            <w:proofErr w:type="spellEnd"/>
          </w:p>
        </w:tc>
        <w:tc>
          <w:tcPr>
            <w:tcW w:w="405" w:type="dxa"/>
          </w:tcPr>
          <w:p w:rsidR="00925DA3" w:rsidRPr="006F3DC5" w:rsidRDefault="00925DA3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:rsidR="00925DA3" w:rsidRDefault="00925DA3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3" w:type="dxa"/>
            <w:vAlign w:val="center"/>
          </w:tcPr>
          <w:p w:rsidR="00925DA3" w:rsidRDefault="00925DA3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5" w:type="dxa"/>
            <w:shd w:val="clear" w:color="auto" w:fill="D6E3BC" w:themeFill="accent3" w:themeFillTint="66"/>
            <w:vAlign w:val="center"/>
          </w:tcPr>
          <w:p w:rsidR="00925DA3" w:rsidRDefault="00925DA3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6" w:type="dxa"/>
            <w:vAlign w:val="center"/>
          </w:tcPr>
          <w:p w:rsidR="00925DA3" w:rsidRDefault="00925DA3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5" w:type="dxa"/>
            <w:shd w:val="clear" w:color="auto" w:fill="B8CCE4" w:themeFill="accent1" w:themeFillTint="66"/>
            <w:vAlign w:val="center"/>
          </w:tcPr>
          <w:p w:rsidR="00925DA3" w:rsidRPr="0023397D" w:rsidRDefault="00925DA3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B8CCE4" w:themeFill="accent1" w:themeFillTint="66"/>
            <w:vAlign w:val="center"/>
          </w:tcPr>
          <w:p w:rsidR="00925DA3" w:rsidRPr="009B3C6D" w:rsidRDefault="00925DA3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55" w:type="dxa"/>
            <w:shd w:val="clear" w:color="auto" w:fill="DDD9C3" w:themeFill="background2" w:themeFillShade="E6"/>
            <w:vAlign w:val="center"/>
          </w:tcPr>
          <w:p w:rsidR="00925DA3" w:rsidRPr="009B3C6D" w:rsidRDefault="00925DA3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shd w:val="clear" w:color="auto" w:fill="DDD9C3" w:themeFill="background2" w:themeFillShade="E6"/>
            <w:vAlign w:val="center"/>
          </w:tcPr>
          <w:p w:rsidR="00925DA3" w:rsidRPr="009B3C6D" w:rsidRDefault="00925DA3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BD4B4" w:themeFill="accent6" w:themeFillTint="66"/>
            <w:vAlign w:val="center"/>
          </w:tcPr>
          <w:p w:rsidR="00925DA3" w:rsidRPr="00E878EA" w:rsidRDefault="004A6E2D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58" w:type="dxa"/>
            <w:shd w:val="clear" w:color="auto" w:fill="FBD4B4" w:themeFill="accent6" w:themeFillTint="66"/>
            <w:vAlign w:val="center"/>
          </w:tcPr>
          <w:p w:rsidR="00925DA3" w:rsidRPr="009B3C6D" w:rsidRDefault="00925DA3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27169" w:rsidRPr="00FA71D4" w:rsidTr="00360DAA">
        <w:trPr>
          <w:trHeight w:val="164"/>
        </w:trPr>
        <w:tc>
          <w:tcPr>
            <w:tcW w:w="1191" w:type="dxa"/>
            <w:vAlign w:val="center"/>
          </w:tcPr>
          <w:p w:rsidR="00F27169" w:rsidRDefault="00F27169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ОПД.08</w:t>
            </w:r>
          </w:p>
        </w:tc>
        <w:tc>
          <w:tcPr>
            <w:tcW w:w="3452" w:type="dxa"/>
            <w:gridSpan w:val="2"/>
          </w:tcPr>
          <w:p w:rsidR="00F27169" w:rsidRDefault="00F27169" w:rsidP="0022611C">
            <w:pPr>
              <w:widowControl w:val="0"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английский язык</w:t>
            </w:r>
          </w:p>
        </w:tc>
        <w:tc>
          <w:tcPr>
            <w:tcW w:w="401" w:type="dxa"/>
          </w:tcPr>
          <w:p w:rsidR="00F27169" w:rsidRPr="006F3DC5" w:rsidRDefault="00F27169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3" w:type="dxa"/>
          </w:tcPr>
          <w:p w:rsidR="00F27169" w:rsidRPr="006F3DC5" w:rsidRDefault="00F27169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5" w:type="dxa"/>
            <w:gridSpan w:val="2"/>
          </w:tcPr>
          <w:p w:rsidR="00F27169" w:rsidRPr="006F3DC5" w:rsidRDefault="00F27169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gridSpan w:val="2"/>
          </w:tcPr>
          <w:p w:rsidR="00F27169" w:rsidRDefault="00F27169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</w:tcPr>
          <w:p w:rsidR="00F27169" w:rsidRDefault="00F21C86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Дз</w:t>
            </w:r>
            <w:proofErr w:type="spellEnd"/>
          </w:p>
        </w:tc>
        <w:tc>
          <w:tcPr>
            <w:tcW w:w="405" w:type="dxa"/>
          </w:tcPr>
          <w:p w:rsidR="00F27169" w:rsidRPr="006F3DC5" w:rsidRDefault="00F27169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:rsidR="00F27169" w:rsidRDefault="00F27169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F27169" w:rsidRDefault="00F27169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D6E3BC" w:themeFill="accent3" w:themeFillTint="66"/>
            <w:vAlign w:val="center"/>
          </w:tcPr>
          <w:p w:rsidR="00F27169" w:rsidRDefault="00F27169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6" w:type="dxa"/>
            <w:vAlign w:val="center"/>
          </w:tcPr>
          <w:p w:rsidR="00F27169" w:rsidRDefault="001239D7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5" w:type="dxa"/>
            <w:shd w:val="clear" w:color="auto" w:fill="B8CCE4" w:themeFill="accent1" w:themeFillTint="66"/>
            <w:vAlign w:val="center"/>
          </w:tcPr>
          <w:p w:rsidR="00F27169" w:rsidRPr="0023397D" w:rsidRDefault="00F27169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B8CCE4" w:themeFill="accent1" w:themeFillTint="66"/>
            <w:vAlign w:val="center"/>
          </w:tcPr>
          <w:p w:rsidR="00F27169" w:rsidRPr="009B3C6D" w:rsidRDefault="00F27169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55" w:type="dxa"/>
            <w:shd w:val="clear" w:color="auto" w:fill="DDD9C3" w:themeFill="background2" w:themeFillShade="E6"/>
            <w:vAlign w:val="center"/>
          </w:tcPr>
          <w:p w:rsidR="00F27169" w:rsidRPr="009B3C6D" w:rsidRDefault="00F27169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shd w:val="clear" w:color="auto" w:fill="DDD9C3" w:themeFill="background2" w:themeFillShade="E6"/>
            <w:vAlign w:val="center"/>
          </w:tcPr>
          <w:p w:rsidR="00F27169" w:rsidRPr="009B3C6D" w:rsidRDefault="00F27169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BD4B4" w:themeFill="accent6" w:themeFillTint="66"/>
            <w:vAlign w:val="center"/>
          </w:tcPr>
          <w:p w:rsidR="00F27169" w:rsidRDefault="00F27169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8" w:type="dxa"/>
            <w:shd w:val="clear" w:color="auto" w:fill="FBD4B4" w:themeFill="accent6" w:themeFillTint="66"/>
            <w:vAlign w:val="center"/>
          </w:tcPr>
          <w:p w:rsidR="00F27169" w:rsidRPr="009B3C6D" w:rsidRDefault="00F27169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3C6D" w:rsidRPr="00FA71D4" w:rsidTr="00360DAA">
        <w:trPr>
          <w:trHeight w:val="164"/>
        </w:trPr>
        <w:tc>
          <w:tcPr>
            <w:tcW w:w="1191" w:type="dxa"/>
            <w:shd w:val="clear" w:color="auto" w:fill="FFFF00"/>
            <w:vAlign w:val="center"/>
          </w:tcPr>
          <w:p w:rsidR="009B3C6D" w:rsidRPr="00D2334B" w:rsidRDefault="009B3C6D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33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ПМ.00</w:t>
            </w:r>
          </w:p>
        </w:tc>
        <w:tc>
          <w:tcPr>
            <w:tcW w:w="3452" w:type="dxa"/>
            <w:gridSpan w:val="2"/>
            <w:shd w:val="clear" w:color="auto" w:fill="FFFF00"/>
            <w:vAlign w:val="center"/>
          </w:tcPr>
          <w:p w:rsidR="009B3C6D" w:rsidRPr="00D2334B" w:rsidRDefault="009B3C6D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33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Профессиональные модули</w:t>
            </w:r>
          </w:p>
        </w:tc>
        <w:tc>
          <w:tcPr>
            <w:tcW w:w="401" w:type="dxa"/>
            <w:shd w:val="clear" w:color="auto" w:fill="FFFF00"/>
          </w:tcPr>
          <w:p w:rsidR="009B3C6D" w:rsidRPr="006F3DC5" w:rsidRDefault="009B3C6D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FFFF00"/>
          </w:tcPr>
          <w:p w:rsidR="009B3C6D" w:rsidRPr="006F3DC5" w:rsidRDefault="009B3C6D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shd w:val="clear" w:color="auto" w:fill="FFFF00"/>
          </w:tcPr>
          <w:p w:rsidR="009B3C6D" w:rsidRPr="006F3DC5" w:rsidRDefault="009B3C6D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gridSpan w:val="2"/>
            <w:shd w:val="clear" w:color="auto" w:fill="FFFF00"/>
          </w:tcPr>
          <w:p w:rsidR="009B3C6D" w:rsidRDefault="009B3C6D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00"/>
          </w:tcPr>
          <w:p w:rsidR="009B3C6D" w:rsidRPr="006F3DC5" w:rsidRDefault="009B3C6D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00"/>
          </w:tcPr>
          <w:p w:rsidR="009B3C6D" w:rsidRPr="006F3DC5" w:rsidRDefault="009B3C6D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FFFF00"/>
            <w:vAlign w:val="center"/>
          </w:tcPr>
          <w:p w:rsidR="009B3C6D" w:rsidRDefault="004A6E2D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853" w:type="dxa"/>
            <w:shd w:val="clear" w:color="auto" w:fill="FFFF00"/>
            <w:vAlign w:val="center"/>
          </w:tcPr>
          <w:p w:rsidR="009B3C6D" w:rsidRDefault="004A6E2D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878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5" w:type="dxa"/>
            <w:shd w:val="clear" w:color="auto" w:fill="FFFF00"/>
            <w:vAlign w:val="center"/>
          </w:tcPr>
          <w:p w:rsidR="009B3C6D" w:rsidRPr="00FA71D4" w:rsidRDefault="00A12734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996" w:type="dxa"/>
            <w:shd w:val="clear" w:color="auto" w:fill="FFFF00"/>
            <w:vAlign w:val="center"/>
          </w:tcPr>
          <w:p w:rsidR="009B3C6D" w:rsidRDefault="00A307E5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995" w:type="dxa"/>
            <w:shd w:val="clear" w:color="auto" w:fill="FFFF00"/>
            <w:vAlign w:val="center"/>
          </w:tcPr>
          <w:p w:rsidR="009B3C6D" w:rsidRPr="00FA71D4" w:rsidRDefault="009B3C6D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7" w:type="dxa"/>
            <w:shd w:val="clear" w:color="auto" w:fill="FFFF00"/>
            <w:vAlign w:val="center"/>
          </w:tcPr>
          <w:p w:rsidR="009B3C6D" w:rsidRPr="00FA71D4" w:rsidRDefault="003E314C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128</w:t>
            </w:r>
          </w:p>
        </w:tc>
        <w:tc>
          <w:tcPr>
            <w:tcW w:w="855" w:type="dxa"/>
            <w:shd w:val="clear" w:color="auto" w:fill="FFFF00"/>
            <w:vAlign w:val="center"/>
          </w:tcPr>
          <w:p w:rsidR="009B3C6D" w:rsidRPr="00C17F60" w:rsidRDefault="003E314C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77" w:type="dxa"/>
            <w:gridSpan w:val="2"/>
            <w:shd w:val="clear" w:color="auto" w:fill="FFFF00"/>
            <w:vAlign w:val="center"/>
          </w:tcPr>
          <w:p w:rsidR="009B3C6D" w:rsidRDefault="003E314C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5" w:type="dxa"/>
            <w:shd w:val="clear" w:color="auto" w:fill="FFFF00"/>
            <w:vAlign w:val="center"/>
          </w:tcPr>
          <w:p w:rsidR="009B3C6D" w:rsidRPr="00FA71D4" w:rsidRDefault="00A12734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58" w:type="dxa"/>
            <w:shd w:val="clear" w:color="auto" w:fill="FFFF00"/>
            <w:vAlign w:val="center"/>
          </w:tcPr>
          <w:p w:rsidR="009B3C6D" w:rsidRPr="00FA71D4" w:rsidRDefault="00D20B4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9B3C6D" w:rsidRPr="00FA71D4" w:rsidTr="00360DAA">
        <w:trPr>
          <w:trHeight w:val="164"/>
        </w:trPr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9B3C6D" w:rsidRPr="00D2334B" w:rsidRDefault="009B3C6D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233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ПМ.01</w:t>
            </w:r>
          </w:p>
        </w:tc>
        <w:tc>
          <w:tcPr>
            <w:tcW w:w="3452" w:type="dxa"/>
            <w:gridSpan w:val="2"/>
            <w:shd w:val="clear" w:color="auto" w:fill="D9D9D9" w:themeFill="background1" w:themeFillShade="D9"/>
          </w:tcPr>
          <w:p w:rsidR="009B3C6D" w:rsidRPr="00D2334B" w:rsidRDefault="009B3C6D" w:rsidP="0022611C">
            <w:pPr>
              <w:pStyle w:val="2"/>
              <w:widowControl w:val="0"/>
              <w:ind w:left="2" w:firstLine="0"/>
              <w:rPr>
                <w:rFonts w:ascii="Times New Roman" w:hAnsi="Times New Roman" w:cs="Times New Roman"/>
                <w:b/>
                <w:szCs w:val="24"/>
              </w:rPr>
            </w:pPr>
            <w:r w:rsidRPr="00D2334B">
              <w:rPr>
                <w:rFonts w:ascii="Times New Roman" w:hAnsi="Times New Roman" w:cs="Times New Roman"/>
                <w:b/>
                <w:szCs w:val="24"/>
              </w:rPr>
              <w:t>Подготовительно-сварочные работы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и контроль качества сварных швов после сварки</w:t>
            </w:r>
          </w:p>
        </w:tc>
        <w:tc>
          <w:tcPr>
            <w:tcW w:w="401" w:type="dxa"/>
            <w:shd w:val="clear" w:color="auto" w:fill="D9D9D9" w:themeFill="background1" w:themeFillShade="D9"/>
          </w:tcPr>
          <w:p w:rsidR="009B3C6D" w:rsidRPr="006F3DC5" w:rsidRDefault="009B3C6D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D9D9D9" w:themeFill="background1" w:themeFillShade="D9"/>
          </w:tcPr>
          <w:p w:rsidR="00F252AE" w:rsidRDefault="00F252AE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9B3C6D" w:rsidRPr="006F3DC5" w:rsidRDefault="00F01186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ЭК</w:t>
            </w:r>
            <w:proofErr w:type="gramEnd"/>
          </w:p>
        </w:tc>
        <w:tc>
          <w:tcPr>
            <w:tcW w:w="405" w:type="dxa"/>
            <w:gridSpan w:val="2"/>
            <w:shd w:val="clear" w:color="auto" w:fill="D9D9D9" w:themeFill="background1" w:themeFillShade="D9"/>
          </w:tcPr>
          <w:p w:rsidR="009B3C6D" w:rsidRPr="006F3DC5" w:rsidRDefault="009B3C6D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gridSpan w:val="2"/>
            <w:shd w:val="clear" w:color="auto" w:fill="D9D9D9" w:themeFill="background1" w:themeFillShade="D9"/>
          </w:tcPr>
          <w:p w:rsidR="009B3C6D" w:rsidRDefault="009B3C6D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</w:tcPr>
          <w:p w:rsidR="009B3C6D" w:rsidRPr="006F3DC5" w:rsidRDefault="009B3C6D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D9D9D9" w:themeFill="background1" w:themeFillShade="D9"/>
          </w:tcPr>
          <w:p w:rsidR="009B3C6D" w:rsidRPr="006F3DC5" w:rsidRDefault="009B3C6D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9B3C6D" w:rsidRDefault="00E878EA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:rsidR="009B3C6D" w:rsidRDefault="00E878EA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5" w:type="dxa"/>
            <w:shd w:val="clear" w:color="auto" w:fill="D6E3BC" w:themeFill="accent3" w:themeFillTint="66"/>
            <w:vAlign w:val="center"/>
          </w:tcPr>
          <w:p w:rsidR="009B3C6D" w:rsidRPr="00FA71D4" w:rsidRDefault="00E6035B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:rsidR="009B3C6D" w:rsidRDefault="00E878EA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5" w:type="dxa"/>
            <w:shd w:val="clear" w:color="auto" w:fill="D9D9D9" w:themeFill="background1" w:themeFillShade="D9"/>
            <w:vAlign w:val="center"/>
          </w:tcPr>
          <w:p w:rsidR="009B3C6D" w:rsidRPr="00FA71D4" w:rsidRDefault="009B3C6D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7" w:type="dxa"/>
            <w:shd w:val="clear" w:color="auto" w:fill="D9D9D9" w:themeFill="background1" w:themeFillShade="D9"/>
            <w:vAlign w:val="center"/>
          </w:tcPr>
          <w:p w:rsidR="009B3C6D" w:rsidRPr="00FA71D4" w:rsidRDefault="00E878EA" w:rsidP="009B3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878EA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9B3C6D" w:rsidRPr="00C17F60" w:rsidRDefault="009B3C6D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shd w:val="clear" w:color="auto" w:fill="D9D9D9" w:themeFill="background1" w:themeFillShade="D9"/>
            <w:vAlign w:val="center"/>
          </w:tcPr>
          <w:p w:rsidR="009B3C6D" w:rsidRDefault="009B3C6D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9B3C6D" w:rsidRPr="00FA71D4" w:rsidRDefault="009B3C6D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D9D9D9" w:themeFill="background1" w:themeFillShade="D9"/>
            <w:vAlign w:val="center"/>
          </w:tcPr>
          <w:p w:rsidR="009B3C6D" w:rsidRPr="00FA71D4" w:rsidRDefault="009B3C6D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C6D" w:rsidRPr="00FA71D4" w:rsidTr="00360DAA">
        <w:trPr>
          <w:trHeight w:val="164"/>
        </w:trPr>
        <w:tc>
          <w:tcPr>
            <w:tcW w:w="1191" w:type="dxa"/>
            <w:vAlign w:val="center"/>
          </w:tcPr>
          <w:p w:rsidR="009B3C6D" w:rsidRPr="00D2334B" w:rsidRDefault="009B3C6D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4B">
              <w:rPr>
                <w:rFonts w:ascii="Times New Roman" w:eastAsia="Times New Roman" w:hAnsi="Times New Roman" w:cs="Times New Roman"/>
                <w:sz w:val="24"/>
                <w:szCs w:val="24"/>
              </w:rPr>
              <w:t>МДК.01.01</w:t>
            </w:r>
          </w:p>
        </w:tc>
        <w:tc>
          <w:tcPr>
            <w:tcW w:w="3452" w:type="dxa"/>
            <w:gridSpan w:val="2"/>
          </w:tcPr>
          <w:p w:rsidR="009B3C6D" w:rsidRPr="00D2334B" w:rsidRDefault="009B3C6D" w:rsidP="009B3C6D">
            <w:pPr>
              <w:pStyle w:val="2"/>
              <w:widowControl w:val="0"/>
              <w:ind w:left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Основы технологии сварки и сварочное оборудование</w:t>
            </w:r>
          </w:p>
        </w:tc>
        <w:tc>
          <w:tcPr>
            <w:tcW w:w="401" w:type="dxa"/>
          </w:tcPr>
          <w:p w:rsidR="009B3C6D" w:rsidRPr="006F3DC5" w:rsidRDefault="009B3C6D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3" w:type="dxa"/>
          </w:tcPr>
          <w:p w:rsidR="009B3C6D" w:rsidRPr="006F3DC5" w:rsidRDefault="00F01186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Э /к</w:t>
            </w:r>
          </w:p>
        </w:tc>
        <w:tc>
          <w:tcPr>
            <w:tcW w:w="405" w:type="dxa"/>
            <w:gridSpan w:val="2"/>
          </w:tcPr>
          <w:p w:rsidR="009B3C6D" w:rsidRPr="006F3DC5" w:rsidRDefault="009B3C6D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gridSpan w:val="2"/>
          </w:tcPr>
          <w:p w:rsidR="009B3C6D" w:rsidRDefault="009B3C6D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</w:tcPr>
          <w:p w:rsidR="009B3C6D" w:rsidRPr="006F3DC5" w:rsidRDefault="009B3C6D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5" w:type="dxa"/>
          </w:tcPr>
          <w:p w:rsidR="009B3C6D" w:rsidRPr="006F3DC5" w:rsidRDefault="009B3C6D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:rsidR="009B3C6D" w:rsidRDefault="00B66250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3" w:type="dxa"/>
            <w:vAlign w:val="center"/>
          </w:tcPr>
          <w:p w:rsidR="009B3C6D" w:rsidRDefault="00B66250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5" w:type="dxa"/>
            <w:shd w:val="clear" w:color="auto" w:fill="D6E3BC" w:themeFill="accent3" w:themeFillTint="66"/>
            <w:vAlign w:val="center"/>
          </w:tcPr>
          <w:p w:rsidR="009B3C6D" w:rsidRPr="00FA71D4" w:rsidRDefault="00E6035B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6" w:type="dxa"/>
            <w:vAlign w:val="center"/>
          </w:tcPr>
          <w:p w:rsidR="009B3C6D" w:rsidRDefault="00B66250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5" w:type="dxa"/>
            <w:shd w:val="clear" w:color="auto" w:fill="B8CCE4" w:themeFill="accent1" w:themeFillTint="66"/>
            <w:vAlign w:val="center"/>
          </w:tcPr>
          <w:p w:rsidR="009B3C6D" w:rsidRPr="00FA71D4" w:rsidRDefault="009B3C6D" w:rsidP="009B3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7" w:type="dxa"/>
            <w:shd w:val="clear" w:color="auto" w:fill="B8CCE4" w:themeFill="accent1" w:themeFillTint="66"/>
            <w:vAlign w:val="center"/>
          </w:tcPr>
          <w:p w:rsidR="009B3C6D" w:rsidRPr="007C4306" w:rsidRDefault="0063256A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5" w:type="dxa"/>
            <w:shd w:val="clear" w:color="auto" w:fill="DDD9C3" w:themeFill="background2" w:themeFillShade="E6"/>
            <w:vAlign w:val="center"/>
          </w:tcPr>
          <w:p w:rsidR="009B3C6D" w:rsidRPr="00C17F60" w:rsidRDefault="009B3C6D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shd w:val="clear" w:color="auto" w:fill="DDD9C3" w:themeFill="background2" w:themeFillShade="E6"/>
            <w:vAlign w:val="center"/>
          </w:tcPr>
          <w:p w:rsidR="009B3C6D" w:rsidRDefault="009B3C6D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BD4B4" w:themeFill="accent6" w:themeFillTint="66"/>
            <w:vAlign w:val="center"/>
          </w:tcPr>
          <w:p w:rsidR="009B3C6D" w:rsidRPr="00FA71D4" w:rsidRDefault="009B3C6D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FBD4B4" w:themeFill="accent6" w:themeFillTint="66"/>
            <w:vAlign w:val="center"/>
          </w:tcPr>
          <w:p w:rsidR="009B3C6D" w:rsidRPr="00FA71D4" w:rsidRDefault="009B3C6D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250" w:rsidRPr="00FA71D4" w:rsidTr="00360DAA">
        <w:trPr>
          <w:trHeight w:val="164"/>
        </w:trPr>
        <w:tc>
          <w:tcPr>
            <w:tcW w:w="1191" w:type="dxa"/>
            <w:vAlign w:val="center"/>
          </w:tcPr>
          <w:p w:rsidR="00B66250" w:rsidRPr="00D2334B" w:rsidRDefault="00B66250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4B">
              <w:rPr>
                <w:rFonts w:ascii="Times New Roman" w:eastAsia="Times New Roman" w:hAnsi="Times New Roman" w:cs="Times New Roman"/>
                <w:sz w:val="24"/>
                <w:szCs w:val="24"/>
              </w:rPr>
              <w:t>МДК.01.02</w:t>
            </w:r>
          </w:p>
        </w:tc>
        <w:tc>
          <w:tcPr>
            <w:tcW w:w="3452" w:type="dxa"/>
            <w:gridSpan w:val="2"/>
          </w:tcPr>
          <w:p w:rsidR="00B66250" w:rsidRPr="00D2334B" w:rsidRDefault="00B66250" w:rsidP="0022611C">
            <w:pPr>
              <w:widowControl w:val="0"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производства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сварных конструкций</w:t>
            </w:r>
          </w:p>
        </w:tc>
        <w:tc>
          <w:tcPr>
            <w:tcW w:w="401" w:type="dxa"/>
          </w:tcPr>
          <w:p w:rsidR="00B66250" w:rsidRPr="006F3DC5" w:rsidRDefault="00B66250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3" w:type="dxa"/>
          </w:tcPr>
          <w:p w:rsidR="00B66250" w:rsidRPr="006F3DC5" w:rsidRDefault="00F01186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Э/к</w:t>
            </w:r>
          </w:p>
        </w:tc>
        <w:tc>
          <w:tcPr>
            <w:tcW w:w="405" w:type="dxa"/>
            <w:gridSpan w:val="2"/>
          </w:tcPr>
          <w:p w:rsidR="00B66250" w:rsidRPr="006F3DC5" w:rsidRDefault="00B66250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gridSpan w:val="2"/>
          </w:tcPr>
          <w:p w:rsidR="00B66250" w:rsidRDefault="00B66250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</w:tcPr>
          <w:p w:rsidR="00B66250" w:rsidRPr="006F3DC5" w:rsidRDefault="00B66250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5" w:type="dxa"/>
          </w:tcPr>
          <w:p w:rsidR="00B66250" w:rsidRPr="006F3DC5" w:rsidRDefault="00B66250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:rsidR="00B66250" w:rsidRDefault="00B66250" w:rsidP="00E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3" w:type="dxa"/>
            <w:vAlign w:val="center"/>
          </w:tcPr>
          <w:p w:rsidR="00B66250" w:rsidRDefault="00B66250" w:rsidP="00E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5" w:type="dxa"/>
            <w:shd w:val="clear" w:color="auto" w:fill="D6E3BC" w:themeFill="accent3" w:themeFillTint="66"/>
            <w:vAlign w:val="center"/>
          </w:tcPr>
          <w:p w:rsidR="00B66250" w:rsidRPr="00FA71D4" w:rsidRDefault="00B66250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6" w:type="dxa"/>
            <w:vAlign w:val="center"/>
          </w:tcPr>
          <w:p w:rsidR="00B66250" w:rsidRDefault="00EF5A8B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5" w:type="dxa"/>
            <w:shd w:val="clear" w:color="auto" w:fill="B8CCE4" w:themeFill="accent1" w:themeFillTint="66"/>
            <w:vAlign w:val="center"/>
          </w:tcPr>
          <w:p w:rsidR="00B66250" w:rsidRPr="00FA71D4" w:rsidRDefault="00B66250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7" w:type="dxa"/>
            <w:shd w:val="clear" w:color="auto" w:fill="B8CCE4" w:themeFill="accent1" w:themeFillTint="66"/>
            <w:vAlign w:val="center"/>
          </w:tcPr>
          <w:p w:rsidR="00B66250" w:rsidRPr="007C4306" w:rsidRDefault="00B66250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5" w:type="dxa"/>
            <w:shd w:val="clear" w:color="auto" w:fill="DDD9C3" w:themeFill="background2" w:themeFillShade="E6"/>
            <w:vAlign w:val="center"/>
          </w:tcPr>
          <w:p w:rsidR="00B66250" w:rsidRPr="00C17F60" w:rsidRDefault="00B66250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shd w:val="clear" w:color="auto" w:fill="DDD9C3" w:themeFill="background2" w:themeFillShade="E6"/>
            <w:vAlign w:val="center"/>
          </w:tcPr>
          <w:p w:rsidR="00B66250" w:rsidRDefault="00B66250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BD4B4" w:themeFill="accent6" w:themeFillTint="66"/>
            <w:vAlign w:val="center"/>
          </w:tcPr>
          <w:p w:rsidR="00B66250" w:rsidRPr="00FA71D4" w:rsidRDefault="00B66250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FBD4B4" w:themeFill="accent6" w:themeFillTint="66"/>
            <w:vAlign w:val="center"/>
          </w:tcPr>
          <w:p w:rsidR="00B66250" w:rsidRPr="00FA71D4" w:rsidRDefault="00B66250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250" w:rsidRPr="00FA71D4" w:rsidTr="00360DAA">
        <w:trPr>
          <w:trHeight w:val="164"/>
        </w:trPr>
        <w:tc>
          <w:tcPr>
            <w:tcW w:w="1191" w:type="dxa"/>
            <w:vAlign w:val="center"/>
          </w:tcPr>
          <w:p w:rsidR="00B66250" w:rsidRPr="00D2334B" w:rsidRDefault="00B66250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МДК.01.03</w:t>
            </w:r>
          </w:p>
        </w:tc>
        <w:tc>
          <w:tcPr>
            <w:tcW w:w="3452" w:type="dxa"/>
            <w:gridSpan w:val="2"/>
          </w:tcPr>
          <w:p w:rsidR="00B66250" w:rsidRDefault="00B66250" w:rsidP="0022611C">
            <w:pPr>
              <w:widowControl w:val="0"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Подготовительные и сборочные операции перед сваркой</w:t>
            </w:r>
          </w:p>
        </w:tc>
        <w:tc>
          <w:tcPr>
            <w:tcW w:w="401" w:type="dxa"/>
          </w:tcPr>
          <w:p w:rsidR="00B66250" w:rsidRPr="006F3DC5" w:rsidRDefault="00B66250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3" w:type="dxa"/>
          </w:tcPr>
          <w:p w:rsidR="00B66250" w:rsidRPr="006F3DC5" w:rsidRDefault="00F01186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Э/к</w:t>
            </w:r>
          </w:p>
        </w:tc>
        <w:tc>
          <w:tcPr>
            <w:tcW w:w="405" w:type="dxa"/>
            <w:gridSpan w:val="2"/>
          </w:tcPr>
          <w:p w:rsidR="00B66250" w:rsidRPr="006F3DC5" w:rsidRDefault="00B66250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gridSpan w:val="2"/>
          </w:tcPr>
          <w:p w:rsidR="00B66250" w:rsidRDefault="00B66250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</w:tcPr>
          <w:p w:rsidR="00B66250" w:rsidRPr="006F3DC5" w:rsidRDefault="00B66250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5" w:type="dxa"/>
          </w:tcPr>
          <w:p w:rsidR="00B66250" w:rsidRPr="006F3DC5" w:rsidRDefault="00B66250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:rsidR="00B66250" w:rsidRDefault="00B66250" w:rsidP="00E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3" w:type="dxa"/>
            <w:vAlign w:val="center"/>
          </w:tcPr>
          <w:p w:rsidR="00B66250" w:rsidRDefault="00B66250" w:rsidP="00E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5" w:type="dxa"/>
            <w:shd w:val="clear" w:color="auto" w:fill="D6E3BC" w:themeFill="accent3" w:themeFillTint="66"/>
            <w:vAlign w:val="center"/>
          </w:tcPr>
          <w:p w:rsidR="00B66250" w:rsidRPr="00FA71D4" w:rsidRDefault="00B66250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6" w:type="dxa"/>
            <w:vAlign w:val="center"/>
          </w:tcPr>
          <w:p w:rsidR="00B66250" w:rsidRDefault="00EF5A8B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5" w:type="dxa"/>
            <w:shd w:val="clear" w:color="auto" w:fill="B8CCE4" w:themeFill="accent1" w:themeFillTint="66"/>
            <w:vAlign w:val="center"/>
          </w:tcPr>
          <w:p w:rsidR="00B66250" w:rsidRPr="00FA71D4" w:rsidRDefault="00B66250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7" w:type="dxa"/>
            <w:shd w:val="clear" w:color="auto" w:fill="B8CCE4" w:themeFill="accent1" w:themeFillTint="66"/>
            <w:vAlign w:val="center"/>
          </w:tcPr>
          <w:p w:rsidR="00B66250" w:rsidRPr="007C4306" w:rsidRDefault="00B66250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5" w:type="dxa"/>
            <w:shd w:val="clear" w:color="auto" w:fill="DDD9C3" w:themeFill="background2" w:themeFillShade="E6"/>
            <w:vAlign w:val="center"/>
          </w:tcPr>
          <w:p w:rsidR="00B66250" w:rsidRPr="00C17F60" w:rsidRDefault="00B66250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shd w:val="clear" w:color="auto" w:fill="DDD9C3" w:themeFill="background2" w:themeFillShade="E6"/>
            <w:vAlign w:val="center"/>
          </w:tcPr>
          <w:p w:rsidR="00B66250" w:rsidRDefault="00B66250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BD4B4" w:themeFill="accent6" w:themeFillTint="66"/>
            <w:vAlign w:val="center"/>
          </w:tcPr>
          <w:p w:rsidR="00B66250" w:rsidRPr="00FA71D4" w:rsidRDefault="00B66250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FBD4B4" w:themeFill="accent6" w:themeFillTint="66"/>
            <w:vAlign w:val="center"/>
          </w:tcPr>
          <w:p w:rsidR="00B66250" w:rsidRPr="00FA71D4" w:rsidRDefault="00B66250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250" w:rsidRPr="00FA71D4" w:rsidTr="00360DAA">
        <w:trPr>
          <w:trHeight w:val="164"/>
        </w:trPr>
        <w:tc>
          <w:tcPr>
            <w:tcW w:w="1191" w:type="dxa"/>
            <w:vAlign w:val="center"/>
          </w:tcPr>
          <w:p w:rsidR="00B66250" w:rsidRPr="00D2334B" w:rsidRDefault="00B66250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МДК . 01.04</w:t>
            </w:r>
          </w:p>
        </w:tc>
        <w:tc>
          <w:tcPr>
            <w:tcW w:w="3452" w:type="dxa"/>
            <w:gridSpan w:val="2"/>
          </w:tcPr>
          <w:p w:rsidR="00B66250" w:rsidRDefault="00B66250" w:rsidP="0022611C">
            <w:pPr>
              <w:widowControl w:val="0"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 сварных</w:t>
            </w:r>
            <w:r w:rsidR="00596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соединений</w:t>
            </w:r>
          </w:p>
        </w:tc>
        <w:tc>
          <w:tcPr>
            <w:tcW w:w="401" w:type="dxa"/>
          </w:tcPr>
          <w:p w:rsidR="00B66250" w:rsidRPr="006F3DC5" w:rsidRDefault="00B66250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3" w:type="dxa"/>
          </w:tcPr>
          <w:p w:rsidR="00B66250" w:rsidRPr="006F3DC5" w:rsidRDefault="00F01186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Э/к</w:t>
            </w:r>
          </w:p>
        </w:tc>
        <w:tc>
          <w:tcPr>
            <w:tcW w:w="405" w:type="dxa"/>
            <w:gridSpan w:val="2"/>
          </w:tcPr>
          <w:p w:rsidR="00B66250" w:rsidRPr="006F3DC5" w:rsidRDefault="00B66250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gridSpan w:val="2"/>
          </w:tcPr>
          <w:p w:rsidR="00B66250" w:rsidRDefault="00B66250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</w:tcPr>
          <w:p w:rsidR="00B66250" w:rsidRPr="006F3DC5" w:rsidRDefault="00B66250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5" w:type="dxa"/>
          </w:tcPr>
          <w:p w:rsidR="00B66250" w:rsidRPr="006F3DC5" w:rsidRDefault="00B66250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:rsidR="00B66250" w:rsidRDefault="00B66250" w:rsidP="00E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3" w:type="dxa"/>
            <w:vAlign w:val="center"/>
          </w:tcPr>
          <w:p w:rsidR="00B66250" w:rsidRDefault="00B66250" w:rsidP="00E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5" w:type="dxa"/>
            <w:shd w:val="clear" w:color="auto" w:fill="D6E3BC" w:themeFill="accent3" w:themeFillTint="66"/>
            <w:vAlign w:val="center"/>
          </w:tcPr>
          <w:p w:rsidR="00B66250" w:rsidRPr="00FA71D4" w:rsidRDefault="00B66250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6" w:type="dxa"/>
            <w:vAlign w:val="center"/>
          </w:tcPr>
          <w:p w:rsidR="00B66250" w:rsidRDefault="00EF5A8B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5" w:type="dxa"/>
            <w:shd w:val="clear" w:color="auto" w:fill="B8CCE4" w:themeFill="accent1" w:themeFillTint="66"/>
            <w:vAlign w:val="center"/>
          </w:tcPr>
          <w:p w:rsidR="00B66250" w:rsidRPr="00FA71D4" w:rsidRDefault="00B66250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7" w:type="dxa"/>
            <w:shd w:val="clear" w:color="auto" w:fill="B8CCE4" w:themeFill="accent1" w:themeFillTint="66"/>
            <w:vAlign w:val="center"/>
          </w:tcPr>
          <w:p w:rsidR="00B66250" w:rsidRPr="007C4306" w:rsidRDefault="00B66250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5" w:type="dxa"/>
            <w:shd w:val="clear" w:color="auto" w:fill="DDD9C3" w:themeFill="background2" w:themeFillShade="E6"/>
            <w:vAlign w:val="center"/>
          </w:tcPr>
          <w:p w:rsidR="00B66250" w:rsidRPr="00C17F60" w:rsidRDefault="00B66250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shd w:val="clear" w:color="auto" w:fill="DDD9C3" w:themeFill="background2" w:themeFillShade="E6"/>
            <w:vAlign w:val="center"/>
          </w:tcPr>
          <w:p w:rsidR="00B66250" w:rsidRDefault="00B66250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BD4B4" w:themeFill="accent6" w:themeFillTint="66"/>
            <w:vAlign w:val="center"/>
          </w:tcPr>
          <w:p w:rsidR="00B66250" w:rsidRPr="00FA71D4" w:rsidRDefault="00B66250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FBD4B4" w:themeFill="accent6" w:themeFillTint="66"/>
            <w:vAlign w:val="center"/>
          </w:tcPr>
          <w:p w:rsidR="00B66250" w:rsidRPr="00FA71D4" w:rsidRDefault="00B66250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250" w:rsidRPr="00FA71D4" w:rsidTr="00360DAA">
        <w:trPr>
          <w:trHeight w:val="164"/>
        </w:trPr>
        <w:tc>
          <w:tcPr>
            <w:tcW w:w="1191" w:type="dxa"/>
            <w:vAlign w:val="center"/>
          </w:tcPr>
          <w:p w:rsidR="00B66250" w:rsidRPr="00D2334B" w:rsidRDefault="00B66250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33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УП.01</w:t>
            </w:r>
          </w:p>
        </w:tc>
        <w:tc>
          <w:tcPr>
            <w:tcW w:w="3452" w:type="dxa"/>
            <w:gridSpan w:val="2"/>
            <w:vAlign w:val="center"/>
          </w:tcPr>
          <w:p w:rsidR="00B66250" w:rsidRPr="00D2334B" w:rsidRDefault="00B66250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33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Учебная практика</w:t>
            </w:r>
          </w:p>
        </w:tc>
        <w:tc>
          <w:tcPr>
            <w:tcW w:w="401" w:type="dxa"/>
          </w:tcPr>
          <w:p w:rsidR="00B66250" w:rsidRPr="006F3DC5" w:rsidRDefault="00B66250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3" w:type="dxa"/>
          </w:tcPr>
          <w:p w:rsidR="00B66250" w:rsidRPr="006F3DC5" w:rsidRDefault="00F01186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405" w:type="dxa"/>
            <w:gridSpan w:val="2"/>
          </w:tcPr>
          <w:p w:rsidR="00B66250" w:rsidRPr="006F3DC5" w:rsidRDefault="00B66250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gridSpan w:val="2"/>
          </w:tcPr>
          <w:p w:rsidR="00B66250" w:rsidRDefault="00B66250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</w:tcPr>
          <w:p w:rsidR="00B66250" w:rsidRPr="006F3DC5" w:rsidRDefault="00B66250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5" w:type="dxa"/>
          </w:tcPr>
          <w:p w:rsidR="00B66250" w:rsidRPr="006F3DC5" w:rsidRDefault="00B66250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:rsidR="00B66250" w:rsidRDefault="00B66250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B66250" w:rsidRDefault="00B66250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D6E3BC" w:themeFill="accent3" w:themeFillTint="66"/>
            <w:vAlign w:val="center"/>
          </w:tcPr>
          <w:p w:rsidR="00B66250" w:rsidRPr="00FA71D4" w:rsidRDefault="00B66250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6" w:type="dxa"/>
            <w:vAlign w:val="center"/>
          </w:tcPr>
          <w:p w:rsidR="00B66250" w:rsidRDefault="00B66250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B8CCE4" w:themeFill="accent1" w:themeFillTint="66"/>
            <w:vAlign w:val="center"/>
          </w:tcPr>
          <w:p w:rsidR="00B66250" w:rsidRPr="00FA71D4" w:rsidRDefault="00B66250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7" w:type="dxa"/>
            <w:shd w:val="clear" w:color="auto" w:fill="B8CCE4" w:themeFill="accent1" w:themeFillTint="66"/>
            <w:vAlign w:val="center"/>
          </w:tcPr>
          <w:p w:rsidR="00B66250" w:rsidRPr="007C4306" w:rsidRDefault="00B66250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5" w:type="dxa"/>
            <w:shd w:val="clear" w:color="auto" w:fill="DDD9C3" w:themeFill="background2" w:themeFillShade="E6"/>
            <w:vAlign w:val="center"/>
          </w:tcPr>
          <w:p w:rsidR="00B66250" w:rsidRPr="00C17F60" w:rsidRDefault="00B66250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shd w:val="clear" w:color="auto" w:fill="DDD9C3" w:themeFill="background2" w:themeFillShade="E6"/>
            <w:vAlign w:val="center"/>
          </w:tcPr>
          <w:p w:rsidR="00B66250" w:rsidRDefault="00B66250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BD4B4" w:themeFill="accent6" w:themeFillTint="66"/>
            <w:vAlign w:val="center"/>
          </w:tcPr>
          <w:p w:rsidR="00B66250" w:rsidRPr="00FA71D4" w:rsidRDefault="00B66250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FBD4B4" w:themeFill="accent6" w:themeFillTint="66"/>
            <w:vAlign w:val="center"/>
          </w:tcPr>
          <w:p w:rsidR="00B66250" w:rsidRPr="00FA71D4" w:rsidRDefault="00B66250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250" w:rsidRPr="00FA71D4" w:rsidTr="00360DAA">
        <w:trPr>
          <w:trHeight w:val="164"/>
        </w:trPr>
        <w:tc>
          <w:tcPr>
            <w:tcW w:w="1191" w:type="dxa"/>
            <w:vAlign w:val="center"/>
          </w:tcPr>
          <w:p w:rsidR="00B66250" w:rsidRPr="00D2334B" w:rsidRDefault="00B66250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33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ПП.01</w:t>
            </w:r>
          </w:p>
        </w:tc>
        <w:tc>
          <w:tcPr>
            <w:tcW w:w="3452" w:type="dxa"/>
            <w:gridSpan w:val="2"/>
            <w:vAlign w:val="center"/>
          </w:tcPr>
          <w:p w:rsidR="00B66250" w:rsidRPr="00D2334B" w:rsidRDefault="00B66250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33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01" w:type="dxa"/>
          </w:tcPr>
          <w:p w:rsidR="00B66250" w:rsidRPr="006F3DC5" w:rsidRDefault="00B66250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3" w:type="dxa"/>
          </w:tcPr>
          <w:p w:rsidR="00B66250" w:rsidRPr="006F3DC5" w:rsidRDefault="00F01186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405" w:type="dxa"/>
            <w:gridSpan w:val="2"/>
          </w:tcPr>
          <w:p w:rsidR="00B66250" w:rsidRPr="006F3DC5" w:rsidRDefault="00B66250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gridSpan w:val="2"/>
          </w:tcPr>
          <w:p w:rsidR="00B66250" w:rsidRDefault="00B66250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</w:tcPr>
          <w:p w:rsidR="00B66250" w:rsidRPr="006F3DC5" w:rsidRDefault="00B66250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5" w:type="dxa"/>
          </w:tcPr>
          <w:p w:rsidR="00B66250" w:rsidRPr="006F3DC5" w:rsidRDefault="00B66250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:rsidR="00B66250" w:rsidRDefault="00B66250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B66250" w:rsidRDefault="00B66250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D6E3BC" w:themeFill="accent3" w:themeFillTint="66"/>
            <w:vAlign w:val="center"/>
          </w:tcPr>
          <w:p w:rsidR="00B66250" w:rsidRPr="00FA71D4" w:rsidRDefault="00B66250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6" w:type="dxa"/>
            <w:vAlign w:val="center"/>
          </w:tcPr>
          <w:p w:rsidR="00B66250" w:rsidRDefault="00B66250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B8CCE4" w:themeFill="accent1" w:themeFillTint="66"/>
            <w:vAlign w:val="center"/>
          </w:tcPr>
          <w:p w:rsidR="00B66250" w:rsidRPr="00FA71D4" w:rsidRDefault="00B66250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7" w:type="dxa"/>
            <w:shd w:val="clear" w:color="auto" w:fill="B8CCE4" w:themeFill="accent1" w:themeFillTint="66"/>
            <w:vAlign w:val="center"/>
          </w:tcPr>
          <w:p w:rsidR="00B66250" w:rsidRPr="007C4306" w:rsidRDefault="00B66250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55" w:type="dxa"/>
            <w:shd w:val="clear" w:color="auto" w:fill="DDD9C3" w:themeFill="background2" w:themeFillShade="E6"/>
            <w:vAlign w:val="center"/>
          </w:tcPr>
          <w:p w:rsidR="00B66250" w:rsidRPr="00C17F60" w:rsidRDefault="00B66250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shd w:val="clear" w:color="auto" w:fill="DDD9C3" w:themeFill="background2" w:themeFillShade="E6"/>
            <w:vAlign w:val="center"/>
          </w:tcPr>
          <w:p w:rsidR="00B66250" w:rsidRDefault="00B66250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BD4B4" w:themeFill="accent6" w:themeFillTint="66"/>
            <w:vAlign w:val="center"/>
          </w:tcPr>
          <w:p w:rsidR="00B66250" w:rsidRPr="00FA71D4" w:rsidRDefault="00B66250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FBD4B4" w:themeFill="accent6" w:themeFillTint="66"/>
            <w:vAlign w:val="center"/>
          </w:tcPr>
          <w:p w:rsidR="00B66250" w:rsidRPr="00FA71D4" w:rsidRDefault="00B66250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65D8" w:rsidRPr="00FA71D4" w:rsidTr="00360DAA">
        <w:trPr>
          <w:trHeight w:val="164"/>
        </w:trPr>
        <w:tc>
          <w:tcPr>
            <w:tcW w:w="1191" w:type="dxa"/>
            <w:shd w:val="clear" w:color="auto" w:fill="D9D9D9" w:themeFill="background1" w:themeFillShade="D9"/>
          </w:tcPr>
          <w:p w:rsidR="00F165D8" w:rsidRPr="00D2334B" w:rsidRDefault="00F165D8" w:rsidP="0022611C">
            <w:pPr>
              <w:widowControl w:val="0"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34B">
              <w:rPr>
                <w:rFonts w:ascii="Times New Roman" w:hAnsi="Times New Roman" w:cs="Times New Roman"/>
                <w:b/>
                <w:sz w:val="24"/>
                <w:szCs w:val="24"/>
              </w:rPr>
              <w:t>ПМ.02</w:t>
            </w:r>
          </w:p>
        </w:tc>
        <w:tc>
          <w:tcPr>
            <w:tcW w:w="3452" w:type="dxa"/>
            <w:gridSpan w:val="2"/>
            <w:shd w:val="clear" w:color="auto" w:fill="D9D9D9" w:themeFill="background1" w:themeFillShade="D9"/>
          </w:tcPr>
          <w:p w:rsidR="00F165D8" w:rsidRPr="00D2334B" w:rsidRDefault="00F165D8" w:rsidP="009B3C6D">
            <w:pPr>
              <w:pStyle w:val="2"/>
              <w:widowControl w:val="0"/>
              <w:tabs>
                <w:tab w:val="left" w:pos="1650"/>
              </w:tabs>
              <w:ind w:left="0" w:firstLine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Ручная дуговая сварка (наплавка, резка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b/>
                <w:szCs w:val="24"/>
              </w:rPr>
              <w:t>лавящимся покрытым электродом</w:t>
            </w:r>
          </w:p>
        </w:tc>
        <w:tc>
          <w:tcPr>
            <w:tcW w:w="401" w:type="dxa"/>
            <w:shd w:val="clear" w:color="auto" w:fill="D9D9D9" w:themeFill="background1" w:themeFillShade="D9"/>
          </w:tcPr>
          <w:p w:rsidR="00F165D8" w:rsidRPr="006F3DC5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D9D9D9" w:themeFill="background1" w:themeFillShade="D9"/>
          </w:tcPr>
          <w:p w:rsidR="00F165D8" w:rsidRPr="006F3DC5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shd w:val="clear" w:color="auto" w:fill="D9D9D9" w:themeFill="background1" w:themeFillShade="D9"/>
          </w:tcPr>
          <w:p w:rsidR="00F165D8" w:rsidRPr="006F3DC5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gridSpan w:val="2"/>
            <w:shd w:val="clear" w:color="auto" w:fill="D9D9D9" w:themeFill="background1" w:themeFillShade="D9"/>
          </w:tcPr>
          <w:p w:rsidR="00F165D8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F165D8" w:rsidRDefault="00F165D8" w:rsidP="00F0118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165D8" w:rsidRPr="00F01186" w:rsidRDefault="00F165D8" w:rsidP="00F0118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</w:tcPr>
          <w:p w:rsidR="00F165D8" w:rsidRDefault="00F165D8" w:rsidP="00F2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F165D8" w:rsidRDefault="00F165D8" w:rsidP="00F252A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165D8" w:rsidRPr="00F01186" w:rsidRDefault="00F165D8" w:rsidP="00F252A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ЭК</w:t>
            </w:r>
            <w:proofErr w:type="gramEnd"/>
          </w:p>
        </w:tc>
        <w:tc>
          <w:tcPr>
            <w:tcW w:w="405" w:type="dxa"/>
            <w:shd w:val="clear" w:color="auto" w:fill="D9D9D9" w:themeFill="background1" w:themeFillShade="D9"/>
          </w:tcPr>
          <w:p w:rsidR="00F165D8" w:rsidRPr="006F3DC5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F165D8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:rsidR="00F165D8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5" w:type="dxa"/>
            <w:shd w:val="clear" w:color="auto" w:fill="D6E3BC" w:themeFill="accent3" w:themeFillTint="66"/>
            <w:vAlign w:val="center"/>
          </w:tcPr>
          <w:p w:rsidR="00F165D8" w:rsidRPr="00FA71D4" w:rsidRDefault="00A12734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:rsidR="00F165D8" w:rsidRDefault="00A307E5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5" w:type="dxa"/>
            <w:shd w:val="clear" w:color="auto" w:fill="D9D9D9" w:themeFill="background1" w:themeFillShade="D9"/>
            <w:vAlign w:val="center"/>
          </w:tcPr>
          <w:p w:rsidR="00F165D8" w:rsidRPr="00FA71D4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7" w:type="dxa"/>
            <w:shd w:val="clear" w:color="auto" w:fill="D9D9D9" w:themeFill="background1" w:themeFillShade="D9"/>
            <w:vAlign w:val="center"/>
          </w:tcPr>
          <w:p w:rsidR="00F165D8" w:rsidRPr="00FA71D4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F165D8" w:rsidRPr="00C17F60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77" w:type="dxa"/>
            <w:gridSpan w:val="2"/>
            <w:shd w:val="clear" w:color="auto" w:fill="D9D9D9" w:themeFill="background1" w:themeFillShade="D9"/>
            <w:vAlign w:val="center"/>
          </w:tcPr>
          <w:p w:rsidR="00F165D8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F165D8" w:rsidRPr="00FA71D4" w:rsidRDefault="00A12734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58" w:type="dxa"/>
            <w:shd w:val="clear" w:color="auto" w:fill="D9D9D9" w:themeFill="background1" w:themeFillShade="D9"/>
            <w:vAlign w:val="center"/>
          </w:tcPr>
          <w:p w:rsidR="00F165D8" w:rsidRPr="00FA71D4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65D8" w:rsidRPr="00FA71D4" w:rsidTr="00DE1499">
        <w:trPr>
          <w:trHeight w:val="164"/>
        </w:trPr>
        <w:tc>
          <w:tcPr>
            <w:tcW w:w="1191" w:type="dxa"/>
            <w:shd w:val="clear" w:color="auto" w:fill="FFFFFF" w:themeFill="background1"/>
          </w:tcPr>
          <w:p w:rsidR="00F165D8" w:rsidRPr="00DE1499" w:rsidRDefault="00F165D8" w:rsidP="0022611C">
            <w:pPr>
              <w:widowControl w:val="0"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499">
              <w:rPr>
                <w:rFonts w:ascii="Times New Roman" w:hAnsi="Times New Roman" w:cs="Times New Roman"/>
                <w:sz w:val="24"/>
                <w:szCs w:val="24"/>
              </w:rPr>
              <w:t>МДК.02.01</w:t>
            </w:r>
          </w:p>
        </w:tc>
        <w:tc>
          <w:tcPr>
            <w:tcW w:w="3452" w:type="dxa"/>
            <w:gridSpan w:val="2"/>
            <w:shd w:val="clear" w:color="auto" w:fill="FFFFFF" w:themeFill="background1"/>
          </w:tcPr>
          <w:p w:rsidR="00F165D8" w:rsidRPr="00DE1499" w:rsidRDefault="00F165D8" w:rsidP="009B3C6D">
            <w:pPr>
              <w:pStyle w:val="2"/>
              <w:widowControl w:val="0"/>
              <w:tabs>
                <w:tab w:val="left" w:pos="1650"/>
              </w:tabs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DE1499">
              <w:rPr>
                <w:rFonts w:ascii="Times New Roman" w:hAnsi="Times New Roman" w:cs="Times New Roman"/>
                <w:szCs w:val="24"/>
              </w:rPr>
              <w:t>Техника и технология ручной дуговой сварк</w:t>
            </w:r>
            <w:proofErr w:type="gramStart"/>
            <w:r w:rsidRPr="00DE1499">
              <w:rPr>
                <w:rFonts w:ascii="Times New Roman" w:hAnsi="Times New Roman" w:cs="Times New Roman"/>
                <w:szCs w:val="24"/>
              </w:rPr>
              <w:t>и(</w:t>
            </w:r>
            <w:proofErr w:type="gramEnd"/>
            <w:r w:rsidRPr="00DE1499">
              <w:rPr>
                <w:rFonts w:ascii="Times New Roman" w:hAnsi="Times New Roman" w:cs="Times New Roman"/>
                <w:szCs w:val="24"/>
              </w:rPr>
              <w:t>наплавки, резки) покрытыми электродами</w:t>
            </w:r>
          </w:p>
        </w:tc>
        <w:tc>
          <w:tcPr>
            <w:tcW w:w="401" w:type="dxa"/>
            <w:shd w:val="clear" w:color="auto" w:fill="FFFFFF" w:themeFill="background1"/>
          </w:tcPr>
          <w:p w:rsidR="00F165D8" w:rsidRPr="00DE1499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:rsidR="00F165D8" w:rsidRPr="00DE1499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shd w:val="clear" w:color="auto" w:fill="FFFFFF" w:themeFill="background1"/>
          </w:tcPr>
          <w:p w:rsidR="00F165D8" w:rsidRPr="00DE1499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gridSpan w:val="2"/>
            <w:shd w:val="clear" w:color="auto" w:fill="FFFFFF" w:themeFill="background1"/>
          </w:tcPr>
          <w:p w:rsidR="00F165D8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F165D8" w:rsidRPr="00DE1499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F165D8" w:rsidRDefault="00F165D8" w:rsidP="00F2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F165D8" w:rsidRPr="00DE1499" w:rsidRDefault="00F165D8" w:rsidP="00F2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405" w:type="dxa"/>
            <w:shd w:val="clear" w:color="auto" w:fill="FFFFFF" w:themeFill="background1"/>
          </w:tcPr>
          <w:p w:rsidR="00F165D8" w:rsidRPr="00DE1499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F165D8" w:rsidRDefault="00F165D8" w:rsidP="00E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F165D8" w:rsidRDefault="00F165D8" w:rsidP="00E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5" w:type="dxa"/>
            <w:shd w:val="clear" w:color="auto" w:fill="FFFFFF" w:themeFill="background1"/>
            <w:vAlign w:val="center"/>
          </w:tcPr>
          <w:p w:rsidR="00F165D8" w:rsidRPr="00DE1499" w:rsidRDefault="00A12734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:rsidR="00F165D8" w:rsidRPr="00DE1499" w:rsidRDefault="00235D4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5" w:type="dxa"/>
            <w:shd w:val="clear" w:color="auto" w:fill="FFFFFF" w:themeFill="background1"/>
            <w:vAlign w:val="center"/>
          </w:tcPr>
          <w:p w:rsidR="00F165D8" w:rsidRPr="00DE1499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F165D8" w:rsidRPr="00DE1499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F165D8" w:rsidRPr="00DE1499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77" w:type="dxa"/>
            <w:gridSpan w:val="2"/>
            <w:shd w:val="clear" w:color="auto" w:fill="FFFFFF" w:themeFill="background1"/>
            <w:vAlign w:val="center"/>
          </w:tcPr>
          <w:p w:rsidR="00F165D8" w:rsidRPr="00DE1499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F165D8" w:rsidRPr="00DE1499" w:rsidRDefault="00A12734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58" w:type="dxa"/>
            <w:shd w:val="clear" w:color="auto" w:fill="FFFFFF" w:themeFill="background1"/>
            <w:vAlign w:val="center"/>
          </w:tcPr>
          <w:p w:rsidR="00F165D8" w:rsidRPr="00DE1499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65D8" w:rsidRPr="00FA71D4" w:rsidTr="00360DAA">
        <w:trPr>
          <w:trHeight w:val="164"/>
        </w:trPr>
        <w:tc>
          <w:tcPr>
            <w:tcW w:w="1191" w:type="dxa"/>
            <w:vAlign w:val="center"/>
          </w:tcPr>
          <w:p w:rsidR="00F165D8" w:rsidRPr="00D2334B" w:rsidRDefault="00F165D8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УП.02.01</w:t>
            </w:r>
          </w:p>
        </w:tc>
        <w:tc>
          <w:tcPr>
            <w:tcW w:w="3452" w:type="dxa"/>
            <w:gridSpan w:val="2"/>
            <w:vAlign w:val="center"/>
          </w:tcPr>
          <w:p w:rsidR="00F165D8" w:rsidRPr="00D2334B" w:rsidRDefault="00F165D8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33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Учебная практика</w:t>
            </w:r>
          </w:p>
        </w:tc>
        <w:tc>
          <w:tcPr>
            <w:tcW w:w="401" w:type="dxa"/>
          </w:tcPr>
          <w:p w:rsidR="00F165D8" w:rsidRPr="006F3DC5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3" w:type="dxa"/>
          </w:tcPr>
          <w:p w:rsidR="00F165D8" w:rsidRPr="006F3DC5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5" w:type="dxa"/>
            <w:gridSpan w:val="2"/>
          </w:tcPr>
          <w:p w:rsidR="00F165D8" w:rsidRPr="006F3DC5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gridSpan w:val="2"/>
          </w:tcPr>
          <w:p w:rsidR="00F165D8" w:rsidRPr="006F3DC5" w:rsidRDefault="00F165D8" w:rsidP="00F16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</w:tcPr>
          <w:p w:rsidR="00F165D8" w:rsidRPr="006F3DC5" w:rsidRDefault="00F165D8" w:rsidP="00F2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/к</w:t>
            </w:r>
          </w:p>
        </w:tc>
        <w:tc>
          <w:tcPr>
            <w:tcW w:w="405" w:type="dxa"/>
          </w:tcPr>
          <w:p w:rsidR="00F165D8" w:rsidRPr="006F3DC5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:rsidR="00F165D8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F165D8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D6E3BC" w:themeFill="accent3" w:themeFillTint="66"/>
            <w:vAlign w:val="center"/>
          </w:tcPr>
          <w:p w:rsidR="00F165D8" w:rsidRPr="00FA71D4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996" w:type="dxa"/>
            <w:vAlign w:val="center"/>
          </w:tcPr>
          <w:p w:rsidR="00F165D8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B8CCE4" w:themeFill="accent1" w:themeFillTint="66"/>
            <w:vAlign w:val="center"/>
          </w:tcPr>
          <w:p w:rsidR="00F165D8" w:rsidRPr="00FA71D4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7" w:type="dxa"/>
            <w:shd w:val="clear" w:color="auto" w:fill="B8CCE4" w:themeFill="accent1" w:themeFillTint="66"/>
            <w:vAlign w:val="center"/>
          </w:tcPr>
          <w:p w:rsidR="00F165D8" w:rsidRPr="007C4306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DDD9C3" w:themeFill="background2" w:themeFillShade="E6"/>
            <w:vAlign w:val="center"/>
          </w:tcPr>
          <w:p w:rsidR="00F165D8" w:rsidRPr="00C17F60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77" w:type="dxa"/>
            <w:gridSpan w:val="2"/>
            <w:shd w:val="clear" w:color="auto" w:fill="DDD9C3" w:themeFill="background2" w:themeFillShade="E6"/>
            <w:vAlign w:val="center"/>
          </w:tcPr>
          <w:p w:rsidR="00F165D8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5" w:type="dxa"/>
            <w:shd w:val="clear" w:color="auto" w:fill="FBD4B4" w:themeFill="accent6" w:themeFillTint="66"/>
            <w:vAlign w:val="center"/>
          </w:tcPr>
          <w:p w:rsidR="00F165D8" w:rsidRPr="00FA71D4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58" w:type="dxa"/>
            <w:shd w:val="clear" w:color="auto" w:fill="FBD4B4" w:themeFill="accent6" w:themeFillTint="66"/>
            <w:vAlign w:val="center"/>
          </w:tcPr>
          <w:p w:rsidR="00F165D8" w:rsidRPr="00FA71D4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65D8" w:rsidRPr="00FA71D4" w:rsidTr="00360DAA">
        <w:trPr>
          <w:trHeight w:val="164"/>
        </w:trPr>
        <w:tc>
          <w:tcPr>
            <w:tcW w:w="1191" w:type="dxa"/>
            <w:vAlign w:val="center"/>
          </w:tcPr>
          <w:p w:rsidR="00F165D8" w:rsidRPr="00D2334B" w:rsidRDefault="00F165D8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ПП.02.01</w:t>
            </w:r>
          </w:p>
        </w:tc>
        <w:tc>
          <w:tcPr>
            <w:tcW w:w="3452" w:type="dxa"/>
            <w:gridSpan w:val="2"/>
            <w:vAlign w:val="center"/>
          </w:tcPr>
          <w:p w:rsidR="00F165D8" w:rsidRPr="00D2334B" w:rsidRDefault="00F165D8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33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01" w:type="dxa"/>
          </w:tcPr>
          <w:p w:rsidR="00F165D8" w:rsidRPr="006F3DC5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3" w:type="dxa"/>
          </w:tcPr>
          <w:p w:rsidR="00F165D8" w:rsidRPr="006F3DC5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5" w:type="dxa"/>
            <w:gridSpan w:val="2"/>
          </w:tcPr>
          <w:p w:rsidR="00F165D8" w:rsidRPr="006F3DC5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gridSpan w:val="2"/>
          </w:tcPr>
          <w:p w:rsidR="00F165D8" w:rsidRPr="006F3DC5" w:rsidRDefault="00F165D8" w:rsidP="00F16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</w:tcPr>
          <w:p w:rsidR="00F165D8" w:rsidRPr="006F3DC5" w:rsidRDefault="00F165D8" w:rsidP="00F2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/к</w:t>
            </w:r>
          </w:p>
        </w:tc>
        <w:tc>
          <w:tcPr>
            <w:tcW w:w="405" w:type="dxa"/>
          </w:tcPr>
          <w:p w:rsidR="00F165D8" w:rsidRPr="006F3DC5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:rsidR="00F165D8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F165D8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D6E3BC" w:themeFill="accent3" w:themeFillTint="66"/>
            <w:vAlign w:val="center"/>
          </w:tcPr>
          <w:p w:rsidR="00F165D8" w:rsidRPr="00FA71D4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996" w:type="dxa"/>
            <w:vAlign w:val="center"/>
          </w:tcPr>
          <w:p w:rsidR="00F165D8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B8CCE4" w:themeFill="accent1" w:themeFillTint="66"/>
            <w:vAlign w:val="center"/>
          </w:tcPr>
          <w:p w:rsidR="00F165D8" w:rsidRPr="00FA71D4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7" w:type="dxa"/>
            <w:shd w:val="clear" w:color="auto" w:fill="B8CCE4" w:themeFill="accent1" w:themeFillTint="66"/>
            <w:vAlign w:val="center"/>
          </w:tcPr>
          <w:p w:rsidR="00F165D8" w:rsidRPr="00FA71D4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5" w:type="dxa"/>
            <w:shd w:val="clear" w:color="auto" w:fill="DDD9C3" w:themeFill="background2" w:themeFillShade="E6"/>
            <w:vAlign w:val="center"/>
          </w:tcPr>
          <w:p w:rsidR="00F165D8" w:rsidRPr="00C17F60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shd w:val="clear" w:color="auto" w:fill="DDD9C3" w:themeFill="background2" w:themeFillShade="E6"/>
            <w:vAlign w:val="center"/>
          </w:tcPr>
          <w:p w:rsidR="00F165D8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55" w:type="dxa"/>
            <w:shd w:val="clear" w:color="auto" w:fill="FBD4B4" w:themeFill="accent6" w:themeFillTint="66"/>
            <w:vAlign w:val="center"/>
          </w:tcPr>
          <w:p w:rsidR="00F165D8" w:rsidRPr="00FA71D4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8" w:type="dxa"/>
            <w:shd w:val="clear" w:color="auto" w:fill="FBD4B4" w:themeFill="accent6" w:themeFillTint="66"/>
            <w:vAlign w:val="center"/>
          </w:tcPr>
          <w:p w:rsidR="00F165D8" w:rsidRPr="00FA71D4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65D8" w:rsidRPr="00FA71D4" w:rsidTr="00360DAA">
        <w:trPr>
          <w:trHeight w:val="164"/>
        </w:trPr>
        <w:tc>
          <w:tcPr>
            <w:tcW w:w="1191" w:type="dxa"/>
            <w:shd w:val="clear" w:color="auto" w:fill="D9D9D9" w:themeFill="background1" w:themeFillShade="D9"/>
          </w:tcPr>
          <w:p w:rsidR="00F165D8" w:rsidRPr="00D2334B" w:rsidRDefault="00F165D8" w:rsidP="0022611C">
            <w:pPr>
              <w:widowControl w:val="0"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34B">
              <w:rPr>
                <w:rFonts w:ascii="Times New Roman" w:hAnsi="Times New Roman" w:cs="Times New Roman"/>
                <w:b/>
                <w:sz w:val="24"/>
                <w:szCs w:val="24"/>
              </w:rPr>
              <w:t>ПМ.03</w:t>
            </w:r>
          </w:p>
        </w:tc>
        <w:tc>
          <w:tcPr>
            <w:tcW w:w="3452" w:type="dxa"/>
            <w:gridSpan w:val="2"/>
            <w:shd w:val="clear" w:color="auto" w:fill="D9D9D9" w:themeFill="background1" w:themeFillShade="D9"/>
          </w:tcPr>
          <w:p w:rsidR="00F165D8" w:rsidRPr="00D2334B" w:rsidRDefault="00F165D8" w:rsidP="0022611C">
            <w:pPr>
              <w:widowControl w:val="0"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Ручная дуговая сварка (наплавка) неплавящимся электродом в защитном газе</w:t>
            </w:r>
          </w:p>
        </w:tc>
        <w:tc>
          <w:tcPr>
            <w:tcW w:w="401" w:type="dxa"/>
            <w:shd w:val="clear" w:color="auto" w:fill="D9D9D9" w:themeFill="background1" w:themeFillShade="D9"/>
          </w:tcPr>
          <w:p w:rsidR="00F165D8" w:rsidRPr="006F3DC5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D9D9D9" w:themeFill="background1" w:themeFillShade="D9"/>
          </w:tcPr>
          <w:p w:rsidR="00F165D8" w:rsidRPr="006F3DC5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shd w:val="clear" w:color="auto" w:fill="D9D9D9" w:themeFill="background1" w:themeFillShade="D9"/>
          </w:tcPr>
          <w:p w:rsidR="00F165D8" w:rsidRPr="006F3DC5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gridSpan w:val="2"/>
            <w:shd w:val="clear" w:color="auto" w:fill="D9D9D9" w:themeFill="background1" w:themeFillShade="D9"/>
          </w:tcPr>
          <w:p w:rsidR="00F165D8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</w:tcPr>
          <w:p w:rsidR="00F165D8" w:rsidRPr="006F3DC5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D9D9D9" w:themeFill="background1" w:themeFillShade="D9"/>
          </w:tcPr>
          <w:p w:rsidR="00F165D8" w:rsidRPr="006F3DC5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ЭК</w:t>
            </w:r>
            <w:proofErr w:type="gramEnd"/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F165D8" w:rsidRDefault="00913C04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:rsidR="00F165D8" w:rsidRDefault="00913C04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5" w:type="dxa"/>
            <w:shd w:val="clear" w:color="auto" w:fill="D6E3BC" w:themeFill="accent3" w:themeFillTint="66"/>
            <w:vAlign w:val="center"/>
          </w:tcPr>
          <w:p w:rsidR="00F165D8" w:rsidRPr="00FA71D4" w:rsidRDefault="00A12734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:rsidR="00F165D8" w:rsidRDefault="00A307E5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5" w:type="dxa"/>
            <w:shd w:val="clear" w:color="auto" w:fill="D9D9D9" w:themeFill="background1" w:themeFillShade="D9"/>
            <w:vAlign w:val="center"/>
          </w:tcPr>
          <w:p w:rsidR="00F165D8" w:rsidRPr="00FA71D4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7" w:type="dxa"/>
            <w:shd w:val="clear" w:color="auto" w:fill="D9D9D9" w:themeFill="background1" w:themeFillShade="D9"/>
            <w:vAlign w:val="center"/>
          </w:tcPr>
          <w:p w:rsidR="00F165D8" w:rsidRPr="00FA71D4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F165D8" w:rsidRPr="00C17F60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shd w:val="clear" w:color="auto" w:fill="D9D9D9" w:themeFill="background1" w:themeFillShade="D9"/>
            <w:vAlign w:val="center"/>
          </w:tcPr>
          <w:p w:rsidR="00F165D8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F165D8" w:rsidRPr="00FA71D4" w:rsidRDefault="00A12734" w:rsidP="00B53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56</w:t>
            </w:r>
          </w:p>
        </w:tc>
        <w:tc>
          <w:tcPr>
            <w:tcW w:w="958" w:type="dxa"/>
            <w:shd w:val="clear" w:color="auto" w:fill="FBD4B4" w:themeFill="accent6" w:themeFillTint="66"/>
            <w:vAlign w:val="center"/>
          </w:tcPr>
          <w:p w:rsidR="00F165D8" w:rsidRPr="00FA71D4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165D8" w:rsidRPr="00FA71D4" w:rsidTr="00360DAA">
        <w:trPr>
          <w:trHeight w:val="164"/>
        </w:trPr>
        <w:tc>
          <w:tcPr>
            <w:tcW w:w="1191" w:type="dxa"/>
          </w:tcPr>
          <w:p w:rsidR="00F165D8" w:rsidRPr="00D2334B" w:rsidRDefault="00F165D8" w:rsidP="0022611C">
            <w:pPr>
              <w:widowControl w:val="0"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34B">
              <w:rPr>
                <w:rFonts w:ascii="Times New Roman" w:hAnsi="Times New Roman" w:cs="Times New Roman"/>
                <w:sz w:val="24"/>
                <w:szCs w:val="24"/>
              </w:rPr>
              <w:t>МДК.03.01</w:t>
            </w:r>
          </w:p>
        </w:tc>
        <w:tc>
          <w:tcPr>
            <w:tcW w:w="3452" w:type="dxa"/>
            <w:gridSpan w:val="2"/>
          </w:tcPr>
          <w:p w:rsidR="00F165D8" w:rsidRPr="00D2334B" w:rsidRDefault="00F165D8" w:rsidP="0022611C">
            <w:pPr>
              <w:widowControl w:val="0"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 технология ручной дуговой сварки (наплавки) неплавящимся электродом в защитном газе</w:t>
            </w:r>
          </w:p>
        </w:tc>
        <w:tc>
          <w:tcPr>
            <w:tcW w:w="401" w:type="dxa"/>
          </w:tcPr>
          <w:p w:rsidR="00F165D8" w:rsidRPr="006F3DC5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3" w:type="dxa"/>
          </w:tcPr>
          <w:p w:rsidR="00F165D8" w:rsidRPr="006F3DC5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5" w:type="dxa"/>
            <w:gridSpan w:val="2"/>
          </w:tcPr>
          <w:p w:rsidR="00F165D8" w:rsidRPr="006F3DC5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gridSpan w:val="2"/>
          </w:tcPr>
          <w:p w:rsidR="00F165D8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</w:tcPr>
          <w:p w:rsidR="00F165D8" w:rsidRPr="006F3DC5" w:rsidRDefault="00F165D8" w:rsidP="00B53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5" w:type="dxa"/>
          </w:tcPr>
          <w:p w:rsidR="00F165D8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F165D8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F165D8" w:rsidRPr="006F3DC5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854" w:type="dxa"/>
            <w:vAlign w:val="center"/>
          </w:tcPr>
          <w:p w:rsidR="00F165D8" w:rsidRDefault="00F165D8" w:rsidP="00E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53" w:type="dxa"/>
            <w:vAlign w:val="center"/>
          </w:tcPr>
          <w:p w:rsidR="00F165D8" w:rsidRDefault="00F165D8" w:rsidP="00E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5" w:type="dxa"/>
            <w:shd w:val="clear" w:color="auto" w:fill="D6E3BC" w:themeFill="accent3" w:themeFillTint="66"/>
            <w:vAlign w:val="center"/>
          </w:tcPr>
          <w:p w:rsidR="00F165D8" w:rsidRPr="00FA71D4" w:rsidRDefault="00A12734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6" w:type="dxa"/>
            <w:vAlign w:val="center"/>
          </w:tcPr>
          <w:p w:rsidR="00F165D8" w:rsidRDefault="00A307E5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5" w:type="dxa"/>
            <w:shd w:val="clear" w:color="auto" w:fill="B8CCE4" w:themeFill="accent1" w:themeFillTint="66"/>
            <w:vAlign w:val="center"/>
          </w:tcPr>
          <w:p w:rsidR="00F165D8" w:rsidRPr="00FA71D4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7" w:type="dxa"/>
            <w:shd w:val="clear" w:color="auto" w:fill="B8CCE4" w:themeFill="accent1" w:themeFillTint="66"/>
            <w:vAlign w:val="center"/>
          </w:tcPr>
          <w:p w:rsidR="00F165D8" w:rsidRPr="00FA71D4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5" w:type="dxa"/>
            <w:shd w:val="clear" w:color="auto" w:fill="DDD9C3" w:themeFill="background2" w:themeFillShade="E6"/>
            <w:vAlign w:val="center"/>
          </w:tcPr>
          <w:p w:rsidR="00F165D8" w:rsidRPr="00C17F60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shd w:val="clear" w:color="auto" w:fill="DDD9C3" w:themeFill="background2" w:themeFillShade="E6"/>
            <w:vAlign w:val="center"/>
          </w:tcPr>
          <w:p w:rsidR="00F165D8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BD4B4" w:themeFill="accent6" w:themeFillTint="66"/>
            <w:vAlign w:val="center"/>
          </w:tcPr>
          <w:p w:rsidR="00F165D8" w:rsidRPr="00FA71D4" w:rsidRDefault="00A12734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58" w:type="dxa"/>
            <w:shd w:val="clear" w:color="auto" w:fill="FBD4B4" w:themeFill="accent6" w:themeFillTint="66"/>
            <w:vAlign w:val="center"/>
          </w:tcPr>
          <w:p w:rsidR="00F165D8" w:rsidRPr="00FA71D4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165D8" w:rsidRPr="00FA71D4" w:rsidTr="00360DAA">
        <w:trPr>
          <w:trHeight w:val="164"/>
        </w:trPr>
        <w:tc>
          <w:tcPr>
            <w:tcW w:w="1191" w:type="dxa"/>
            <w:vAlign w:val="center"/>
          </w:tcPr>
          <w:p w:rsidR="00F165D8" w:rsidRPr="00D2334B" w:rsidRDefault="00F165D8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4B">
              <w:rPr>
                <w:rFonts w:ascii="Times New Roman" w:eastAsia="Times New Roman" w:hAnsi="Times New Roman" w:cs="Times New Roman"/>
                <w:sz w:val="24"/>
                <w:szCs w:val="24"/>
              </w:rPr>
              <w:t>УП.03.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  <w:p w:rsidR="00F165D8" w:rsidRPr="00D2334B" w:rsidRDefault="00F165D8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  <w:gridSpan w:val="2"/>
            <w:vAlign w:val="center"/>
          </w:tcPr>
          <w:p w:rsidR="00F165D8" w:rsidRPr="00D2334B" w:rsidRDefault="00F165D8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33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Учебная практика</w:t>
            </w:r>
          </w:p>
        </w:tc>
        <w:tc>
          <w:tcPr>
            <w:tcW w:w="401" w:type="dxa"/>
          </w:tcPr>
          <w:p w:rsidR="00F165D8" w:rsidRPr="006F3DC5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3" w:type="dxa"/>
          </w:tcPr>
          <w:p w:rsidR="00F165D8" w:rsidRPr="006F3DC5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5" w:type="dxa"/>
            <w:gridSpan w:val="2"/>
          </w:tcPr>
          <w:p w:rsidR="00F165D8" w:rsidRPr="006F3DC5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gridSpan w:val="2"/>
          </w:tcPr>
          <w:p w:rsidR="00F165D8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</w:tcPr>
          <w:p w:rsidR="00F165D8" w:rsidRPr="006F3DC5" w:rsidRDefault="00F165D8" w:rsidP="00EF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5" w:type="dxa"/>
          </w:tcPr>
          <w:p w:rsidR="00F165D8" w:rsidRPr="006F3DC5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/к</w:t>
            </w:r>
          </w:p>
        </w:tc>
        <w:tc>
          <w:tcPr>
            <w:tcW w:w="854" w:type="dxa"/>
            <w:vAlign w:val="center"/>
          </w:tcPr>
          <w:p w:rsidR="00F165D8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F165D8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D6E3BC" w:themeFill="accent3" w:themeFillTint="66"/>
            <w:vAlign w:val="center"/>
          </w:tcPr>
          <w:p w:rsidR="00F165D8" w:rsidRPr="00FA71D4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6" w:type="dxa"/>
            <w:vAlign w:val="center"/>
          </w:tcPr>
          <w:p w:rsidR="00F165D8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B8CCE4" w:themeFill="accent1" w:themeFillTint="66"/>
            <w:vAlign w:val="center"/>
          </w:tcPr>
          <w:p w:rsidR="00F165D8" w:rsidRPr="00FA71D4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7" w:type="dxa"/>
            <w:shd w:val="clear" w:color="auto" w:fill="B8CCE4" w:themeFill="accent1" w:themeFillTint="66"/>
            <w:vAlign w:val="center"/>
          </w:tcPr>
          <w:p w:rsidR="00F165D8" w:rsidRPr="00FA71D4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5" w:type="dxa"/>
            <w:shd w:val="clear" w:color="auto" w:fill="DDD9C3" w:themeFill="background2" w:themeFillShade="E6"/>
            <w:vAlign w:val="center"/>
          </w:tcPr>
          <w:p w:rsidR="00F165D8" w:rsidRPr="00C17F60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shd w:val="clear" w:color="auto" w:fill="DDD9C3" w:themeFill="background2" w:themeFillShade="E6"/>
            <w:vAlign w:val="center"/>
          </w:tcPr>
          <w:p w:rsidR="00F165D8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BD4B4" w:themeFill="accent6" w:themeFillTint="66"/>
            <w:vAlign w:val="center"/>
          </w:tcPr>
          <w:p w:rsidR="00F165D8" w:rsidRPr="00FA71D4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FBD4B4" w:themeFill="accent6" w:themeFillTint="66"/>
            <w:vAlign w:val="center"/>
          </w:tcPr>
          <w:p w:rsidR="00F165D8" w:rsidRPr="00FA71D4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F165D8" w:rsidRPr="00FA71D4" w:rsidTr="00360DAA">
        <w:trPr>
          <w:trHeight w:val="164"/>
        </w:trPr>
        <w:tc>
          <w:tcPr>
            <w:tcW w:w="1191" w:type="dxa"/>
            <w:vAlign w:val="center"/>
          </w:tcPr>
          <w:p w:rsidR="00F165D8" w:rsidRPr="00D2334B" w:rsidRDefault="00F165D8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4B">
              <w:rPr>
                <w:rFonts w:ascii="Times New Roman" w:eastAsia="Times New Roman" w:hAnsi="Times New Roman" w:cs="Times New Roman"/>
                <w:sz w:val="24"/>
                <w:szCs w:val="24"/>
              </w:rPr>
              <w:t>ПП.03.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52" w:type="dxa"/>
            <w:gridSpan w:val="2"/>
            <w:vAlign w:val="center"/>
          </w:tcPr>
          <w:p w:rsidR="00F165D8" w:rsidRPr="00D2334B" w:rsidRDefault="00F165D8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33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01" w:type="dxa"/>
          </w:tcPr>
          <w:p w:rsidR="00F165D8" w:rsidRPr="006F3DC5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3" w:type="dxa"/>
          </w:tcPr>
          <w:p w:rsidR="00F165D8" w:rsidRPr="006F3DC5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5" w:type="dxa"/>
            <w:gridSpan w:val="2"/>
          </w:tcPr>
          <w:p w:rsidR="00F165D8" w:rsidRPr="006F3DC5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gridSpan w:val="2"/>
          </w:tcPr>
          <w:p w:rsidR="00F165D8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</w:tcPr>
          <w:p w:rsidR="00F165D8" w:rsidRPr="006F3DC5" w:rsidRDefault="00F165D8" w:rsidP="00EF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5" w:type="dxa"/>
          </w:tcPr>
          <w:p w:rsidR="00F165D8" w:rsidRPr="006F3DC5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/к</w:t>
            </w:r>
          </w:p>
        </w:tc>
        <w:tc>
          <w:tcPr>
            <w:tcW w:w="854" w:type="dxa"/>
            <w:vAlign w:val="center"/>
          </w:tcPr>
          <w:p w:rsidR="00F165D8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F165D8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D6E3BC" w:themeFill="accent3" w:themeFillTint="66"/>
            <w:vAlign w:val="center"/>
          </w:tcPr>
          <w:p w:rsidR="00F165D8" w:rsidRPr="00FA71D4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96" w:type="dxa"/>
            <w:vAlign w:val="center"/>
          </w:tcPr>
          <w:p w:rsidR="00F165D8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B8CCE4" w:themeFill="accent1" w:themeFillTint="66"/>
            <w:vAlign w:val="center"/>
          </w:tcPr>
          <w:p w:rsidR="00F165D8" w:rsidRPr="00FA71D4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7" w:type="dxa"/>
            <w:shd w:val="clear" w:color="auto" w:fill="B8CCE4" w:themeFill="accent1" w:themeFillTint="66"/>
            <w:vAlign w:val="center"/>
          </w:tcPr>
          <w:p w:rsidR="00F165D8" w:rsidRPr="00FA71D4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5" w:type="dxa"/>
            <w:shd w:val="clear" w:color="auto" w:fill="DDD9C3" w:themeFill="background2" w:themeFillShade="E6"/>
            <w:vAlign w:val="center"/>
          </w:tcPr>
          <w:p w:rsidR="00F165D8" w:rsidRPr="00C17F60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shd w:val="clear" w:color="auto" w:fill="DDD9C3" w:themeFill="background2" w:themeFillShade="E6"/>
            <w:vAlign w:val="center"/>
          </w:tcPr>
          <w:p w:rsidR="00F165D8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BD4B4" w:themeFill="accent6" w:themeFillTint="66"/>
            <w:vAlign w:val="center"/>
          </w:tcPr>
          <w:p w:rsidR="00F165D8" w:rsidRPr="00FA71D4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FBD4B4" w:themeFill="accent6" w:themeFillTint="66"/>
            <w:vAlign w:val="center"/>
          </w:tcPr>
          <w:p w:rsidR="00F165D8" w:rsidRPr="00FA71D4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F165D8" w:rsidRPr="00FA71D4" w:rsidTr="00360DAA">
        <w:trPr>
          <w:trHeight w:val="164"/>
        </w:trPr>
        <w:tc>
          <w:tcPr>
            <w:tcW w:w="1191" w:type="dxa"/>
            <w:shd w:val="clear" w:color="auto" w:fill="D9D9D9" w:themeFill="background1" w:themeFillShade="D9"/>
          </w:tcPr>
          <w:p w:rsidR="00F165D8" w:rsidRPr="00D2334B" w:rsidRDefault="00F165D8" w:rsidP="0022611C">
            <w:pPr>
              <w:widowControl w:val="0"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34B">
              <w:rPr>
                <w:rFonts w:ascii="Times New Roman" w:hAnsi="Times New Roman" w:cs="Times New Roman"/>
                <w:b/>
                <w:sz w:val="24"/>
                <w:szCs w:val="24"/>
              </w:rPr>
              <w:t>ПМ.04</w:t>
            </w:r>
          </w:p>
        </w:tc>
        <w:tc>
          <w:tcPr>
            <w:tcW w:w="3452" w:type="dxa"/>
            <w:gridSpan w:val="2"/>
            <w:shd w:val="clear" w:color="auto" w:fill="D9D9D9" w:themeFill="background1" w:themeFillShade="D9"/>
          </w:tcPr>
          <w:p w:rsidR="00F165D8" w:rsidRPr="00D2334B" w:rsidRDefault="00F165D8" w:rsidP="00B530FE">
            <w:pPr>
              <w:pStyle w:val="2"/>
              <w:widowControl w:val="0"/>
              <w:ind w:left="2" w:firstLine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Частично механизированная сварка (наплавка) </w:t>
            </w:r>
            <w:r>
              <w:rPr>
                <w:rFonts w:ascii="Times New Roman" w:hAnsi="Times New Roman" w:cs="Times New Roman"/>
                <w:b/>
                <w:szCs w:val="24"/>
              </w:rPr>
              <w:lastRenderedPageBreak/>
              <w:t>плавлением</w:t>
            </w:r>
          </w:p>
        </w:tc>
        <w:tc>
          <w:tcPr>
            <w:tcW w:w="401" w:type="dxa"/>
            <w:shd w:val="clear" w:color="auto" w:fill="D9D9D9" w:themeFill="background1" w:themeFillShade="D9"/>
          </w:tcPr>
          <w:p w:rsidR="00F165D8" w:rsidRPr="006F3DC5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D9D9D9" w:themeFill="background1" w:themeFillShade="D9"/>
          </w:tcPr>
          <w:p w:rsidR="00F165D8" w:rsidRPr="006F3DC5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shd w:val="clear" w:color="auto" w:fill="D9D9D9" w:themeFill="background1" w:themeFillShade="D9"/>
          </w:tcPr>
          <w:p w:rsidR="00F165D8" w:rsidRPr="006F3DC5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gridSpan w:val="2"/>
            <w:shd w:val="clear" w:color="auto" w:fill="D9D9D9" w:themeFill="background1" w:themeFillShade="D9"/>
          </w:tcPr>
          <w:p w:rsidR="00F165D8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</w:tcPr>
          <w:p w:rsidR="00F165D8" w:rsidRPr="006F3DC5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D9D9D9" w:themeFill="background1" w:themeFillShade="D9"/>
          </w:tcPr>
          <w:p w:rsidR="00F165D8" w:rsidRPr="006F3DC5" w:rsidRDefault="00F165D8" w:rsidP="00F2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ЭК</w:t>
            </w:r>
            <w:proofErr w:type="gramEnd"/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:rsidR="00F165D8" w:rsidRDefault="00913C04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:rsidR="00F165D8" w:rsidRDefault="00913C04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5" w:type="dxa"/>
            <w:shd w:val="clear" w:color="auto" w:fill="D6E3BC" w:themeFill="accent3" w:themeFillTint="66"/>
            <w:vAlign w:val="center"/>
          </w:tcPr>
          <w:p w:rsidR="00F165D8" w:rsidRPr="00FA71D4" w:rsidRDefault="00A12734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165D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:rsidR="00F165D8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5" w:type="dxa"/>
            <w:shd w:val="clear" w:color="auto" w:fill="D9D9D9" w:themeFill="background1" w:themeFillShade="D9"/>
            <w:vAlign w:val="center"/>
          </w:tcPr>
          <w:p w:rsidR="00F165D8" w:rsidRPr="00FA71D4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7" w:type="dxa"/>
            <w:shd w:val="clear" w:color="auto" w:fill="D9D9D9" w:themeFill="background1" w:themeFillShade="D9"/>
            <w:vAlign w:val="center"/>
          </w:tcPr>
          <w:p w:rsidR="00F165D8" w:rsidRPr="00FA71D4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F165D8" w:rsidRPr="00C17F60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shd w:val="clear" w:color="auto" w:fill="D9D9D9" w:themeFill="background1" w:themeFillShade="D9"/>
            <w:vAlign w:val="center"/>
          </w:tcPr>
          <w:p w:rsidR="00F165D8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F165D8" w:rsidRPr="00FA71D4" w:rsidRDefault="00A12734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165D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shd w:val="clear" w:color="auto" w:fill="D9D9D9" w:themeFill="background1" w:themeFillShade="D9"/>
            <w:vAlign w:val="center"/>
          </w:tcPr>
          <w:p w:rsidR="00F165D8" w:rsidRPr="00FA71D4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165D8" w:rsidRPr="00FA71D4" w:rsidTr="00360DAA">
        <w:trPr>
          <w:trHeight w:val="164"/>
        </w:trPr>
        <w:tc>
          <w:tcPr>
            <w:tcW w:w="1191" w:type="dxa"/>
          </w:tcPr>
          <w:p w:rsidR="00F165D8" w:rsidRPr="00D2334B" w:rsidRDefault="00F165D8" w:rsidP="0022611C">
            <w:pPr>
              <w:widowControl w:val="0"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МДК.04.01</w:t>
            </w:r>
          </w:p>
        </w:tc>
        <w:tc>
          <w:tcPr>
            <w:tcW w:w="3452" w:type="dxa"/>
            <w:gridSpan w:val="2"/>
          </w:tcPr>
          <w:p w:rsidR="00F165D8" w:rsidRPr="00D2334B" w:rsidRDefault="00F165D8" w:rsidP="0022611C">
            <w:pPr>
              <w:widowControl w:val="0"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 технология частично механизированной сварки (наплавки) плавлением в защитном газе</w:t>
            </w:r>
          </w:p>
        </w:tc>
        <w:tc>
          <w:tcPr>
            <w:tcW w:w="401" w:type="dxa"/>
          </w:tcPr>
          <w:p w:rsidR="00F165D8" w:rsidRPr="006F3DC5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3" w:type="dxa"/>
          </w:tcPr>
          <w:p w:rsidR="00F165D8" w:rsidRPr="006F3DC5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5" w:type="dxa"/>
            <w:gridSpan w:val="2"/>
          </w:tcPr>
          <w:p w:rsidR="00F165D8" w:rsidRPr="006F3DC5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gridSpan w:val="2"/>
          </w:tcPr>
          <w:p w:rsidR="00F165D8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</w:tcPr>
          <w:p w:rsidR="00F165D8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F165D8" w:rsidRPr="006F3DC5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5" w:type="dxa"/>
          </w:tcPr>
          <w:p w:rsidR="00F165D8" w:rsidRDefault="00F165D8" w:rsidP="00F2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F165D8" w:rsidRPr="006F3DC5" w:rsidRDefault="00F165D8" w:rsidP="00F2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Э</w:t>
            </w:r>
          </w:p>
        </w:tc>
        <w:tc>
          <w:tcPr>
            <w:tcW w:w="854" w:type="dxa"/>
            <w:vAlign w:val="center"/>
          </w:tcPr>
          <w:p w:rsidR="00F165D8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3" w:type="dxa"/>
            <w:vAlign w:val="center"/>
          </w:tcPr>
          <w:p w:rsidR="00F165D8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5" w:type="dxa"/>
            <w:shd w:val="clear" w:color="auto" w:fill="D6E3BC" w:themeFill="accent3" w:themeFillTint="66"/>
            <w:vAlign w:val="center"/>
          </w:tcPr>
          <w:p w:rsidR="00F165D8" w:rsidRPr="00FA71D4" w:rsidRDefault="00A12734" w:rsidP="00DE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165D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vAlign w:val="center"/>
          </w:tcPr>
          <w:p w:rsidR="00F165D8" w:rsidRDefault="00F165D8" w:rsidP="00B53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5" w:type="dxa"/>
            <w:shd w:val="clear" w:color="auto" w:fill="B8CCE4" w:themeFill="accent1" w:themeFillTint="66"/>
            <w:vAlign w:val="center"/>
          </w:tcPr>
          <w:p w:rsidR="00F165D8" w:rsidRPr="00FA71D4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7" w:type="dxa"/>
            <w:shd w:val="clear" w:color="auto" w:fill="B8CCE4" w:themeFill="accent1" w:themeFillTint="66"/>
            <w:vAlign w:val="center"/>
          </w:tcPr>
          <w:p w:rsidR="00F165D8" w:rsidRPr="00FA71D4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5" w:type="dxa"/>
            <w:shd w:val="clear" w:color="auto" w:fill="DDD9C3" w:themeFill="background2" w:themeFillShade="E6"/>
            <w:vAlign w:val="center"/>
          </w:tcPr>
          <w:p w:rsidR="00F165D8" w:rsidRPr="00C17F60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shd w:val="clear" w:color="auto" w:fill="DDD9C3" w:themeFill="background2" w:themeFillShade="E6"/>
            <w:vAlign w:val="center"/>
          </w:tcPr>
          <w:p w:rsidR="00F165D8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BD4B4" w:themeFill="accent6" w:themeFillTint="66"/>
            <w:vAlign w:val="center"/>
          </w:tcPr>
          <w:p w:rsidR="00F165D8" w:rsidRPr="00FA71D4" w:rsidRDefault="00A12734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165D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shd w:val="clear" w:color="auto" w:fill="FBD4B4" w:themeFill="accent6" w:themeFillTint="66"/>
            <w:vAlign w:val="center"/>
          </w:tcPr>
          <w:p w:rsidR="00F165D8" w:rsidRPr="00FA71D4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165D8" w:rsidRPr="00FA71D4" w:rsidTr="00360DAA">
        <w:trPr>
          <w:trHeight w:val="164"/>
        </w:trPr>
        <w:tc>
          <w:tcPr>
            <w:tcW w:w="1191" w:type="dxa"/>
            <w:vAlign w:val="center"/>
          </w:tcPr>
          <w:p w:rsidR="00F165D8" w:rsidRPr="00D2334B" w:rsidRDefault="00F165D8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4B">
              <w:rPr>
                <w:rFonts w:ascii="Times New Roman" w:eastAsia="Times New Roman" w:hAnsi="Times New Roman" w:cs="Times New Roman"/>
                <w:sz w:val="24"/>
                <w:szCs w:val="24"/>
              </w:rPr>
              <w:t>УП.04.01</w:t>
            </w:r>
          </w:p>
        </w:tc>
        <w:tc>
          <w:tcPr>
            <w:tcW w:w="3452" w:type="dxa"/>
            <w:gridSpan w:val="2"/>
            <w:vAlign w:val="center"/>
          </w:tcPr>
          <w:p w:rsidR="00F165D8" w:rsidRPr="00D2334B" w:rsidRDefault="00F165D8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33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Учебная практика</w:t>
            </w:r>
          </w:p>
        </w:tc>
        <w:tc>
          <w:tcPr>
            <w:tcW w:w="401" w:type="dxa"/>
          </w:tcPr>
          <w:p w:rsidR="00F165D8" w:rsidRPr="006F3DC5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3" w:type="dxa"/>
          </w:tcPr>
          <w:p w:rsidR="00F165D8" w:rsidRPr="006F3DC5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5" w:type="dxa"/>
            <w:gridSpan w:val="2"/>
          </w:tcPr>
          <w:p w:rsidR="00F165D8" w:rsidRPr="006F3DC5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gridSpan w:val="2"/>
          </w:tcPr>
          <w:p w:rsidR="00F165D8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</w:tcPr>
          <w:p w:rsidR="00F165D8" w:rsidRPr="006F3DC5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5" w:type="dxa"/>
          </w:tcPr>
          <w:p w:rsidR="00F165D8" w:rsidRPr="006F3DC5" w:rsidRDefault="00F165D8" w:rsidP="00F2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/к</w:t>
            </w:r>
          </w:p>
        </w:tc>
        <w:tc>
          <w:tcPr>
            <w:tcW w:w="854" w:type="dxa"/>
            <w:vAlign w:val="center"/>
          </w:tcPr>
          <w:p w:rsidR="00F165D8" w:rsidRDefault="00F165D8" w:rsidP="00B53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F165D8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D6E3BC" w:themeFill="accent3" w:themeFillTint="66"/>
            <w:vAlign w:val="center"/>
          </w:tcPr>
          <w:p w:rsidR="00F165D8" w:rsidRPr="00FA71D4" w:rsidRDefault="00F165D8" w:rsidP="00E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6" w:type="dxa"/>
            <w:vAlign w:val="center"/>
          </w:tcPr>
          <w:p w:rsidR="00F165D8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B8CCE4" w:themeFill="accent1" w:themeFillTint="66"/>
            <w:vAlign w:val="center"/>
          </w:tcPr>
          <w:p w:rsidR="00F165D8" w:rsidRPr="00FA71D4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7" w:type="dxa"/>
            <w:shd w:val="clear" w:color="auto" w:fill="B8CCE4" w:themeFill="accent1" w:themeFillTint="66"/>
            <w:vAlign w:val="center"/>
          </w:tcPr>
          <w:p w:rsidR="00F165D8" w:rsidRPr="00FA71D4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5" w:type="dxa"/>
            <w:shd w:val="clear" w:color="auto" w:fill="DDD9C3" w:themeFill="background2" w:themeFillShade="E6"/>
            <w:vAlign w:val="center"/>
          </w:tcPr>
          <w:p w:rsidR="00F165D8" w:rsidRPr="00C17F60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shd w:val="clear" w:color="auto" w:fill="DDD9C3" w:themeFill="background2" w:themeFillShade="E6"/>
            <w:vAlign w:val="center"/>
          </w:tcPr>
          <w:p w:rsidR="00F165D8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BD4B4" w:themeFill="accent6" w:themeFillTint="66"/>
            <w:vAlign w:val="center"/>
          </w:tcPr>
          <w:p w:rsidR="00F165D8" w:rsidRPr="00FA71D4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FBD4B4" w:themeFill="accent6" w:themeFillTint="66"/>
            <w:vAlign w:val="center"/>
          </w:tcPr>
          <w:p w:rsidR="00F165D8" w:rsidRPr="00FA71D4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F165D8" w:rsidRPr="00FA71D4" w:rsidTr="00360DAA">
        <w:trPr>
          <w:trHeight w:val="164"/>
        </w:trPr>
        <w:tc>
          <w:tcPr>
            <w:tcW w:w="1191" w:type="dxa"/>
            <w:vAlign w:val="center"/>
          </w:tcPr>
          <w:p w:rsidR="00F165D8" w:rsidRPr="00D2334B" w:rsidRDefault="00F165D8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4B">
              <w:rPr>
                <w:rFonts w:ascii="Times New Roman" w:eastAsia="Times New Roman" w:hAnsi="Times New Roman" w:cs="Times New Roman"/>
                <w:sz w:val="24"/>
                <w:szCs w:val="24"/>
              </w:rPr>
              <w:t>ПП.04.01</w:t>
            </w:r>
          </w:p>
        </w:tc>
        <w:tc>
          <w:tcPr>
            <w:tcW w:w="3452" w:type="dxa"/>
            <w:gridSpan w:val="2"/>
            <w:vAlign w:val="center"/>
          </w:tcPr>
          <w:p w:rsidR="00F165D8" w:rsidRPr="00D2334B" w:rsidRDefault="00F165D8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33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01" w:type="dxa"/>
          </w:tcPr>
          <w:p w:rsidR="00F165D8" w:rsidRPr="006F3DC5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3" w:type="dxa"/>
          </w:tcPr>
          <w:p w:rsidR="00F165D8" w:rsidRPr="006F3DC5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5" w:type="dxa"/>
            <w:gridSpan w:val="2"/>
          </w:tcPr>
          <w:p w:rsidR="00F165D8" w:rsidRPr="006F3DC5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gridSpan w:val="2"/>
          </w:tcPr>
          <w:p w:rsidR="00F165D8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</w:tcPr>
          <w:p w:rsidR="00F165D8" w:rsidRPr="00F01186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5" w:type="dxa"/>
          </w:tcPr>
          <w:p w:rsidR="00F165D8" w:rsidRPr="00F01186" w:rsidRDefault="00F165D8" w:rsidP="00F2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/к</w:t>
            </w:r>
          </w:p>
        </w:tc>
        <w:tc>
          <w:tcPr>
            <w:tcW w:w="854" w:type="dxa"/>
            <w:vAlign w:val="center"/>
          </w:tcPr>
          <w:p w:rsidR="00F165D8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F165D8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D6E3BC" w:themeFill="accent3" w:themeFillTint="66"/>
            <w:vAlign w:val="center"/>
          </w:tcPr>
          <w:p w:rsidR="00F165D8" w:rsidRPr="00FA71D4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996" w:type="dxa"/>
            <w:vAlign w:val="center"/>
          </w:tcPr>
          <w:p w:rsidR="00F165D8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B8CCE4" w:themeFill="accent1" w:themeFillTint="66"/>
            <w:vAlign w:val="center"/>
          </w:tcPr>
          <w:p w:rsidR="00F165D8" w:rsidRPr="00FA71D4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7" w:type="dxa"/>
            <w:shd w:val="clear" w:color="auto" w:fill="B8CCE4" w:themeFill="accent1" w:themeFillTint="66"/>
            <w:vAlign w:val="center"/>
          </w:tcPr>
          <w:p w:rsidR="00F165D8" w:rsidRPr="00FA71D4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5" w:type="dxa"/>
            <w:shd w:val="clear" w:color="auto" w:fill="DDD9C3" w:themeFill="background2" w:themeFillShade="E6"/>
            <w:vAlign w:val="center"/>
          </w:tcPr>
          <w:p w:rsidR="00F165D8" w:rsidRPr="00C17F60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shd w:val="clear" w:color="auto" w:fill="DDD9C3" w:themeFill="background2" w:themeFillShade="E6"/>
            <w:vAlign w:val="center"/>
          </w:tcPr>
          <w:p w:rsidR="00F165D8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BD4B4" w:themeFill="accent6" w:themeFillTint="66"/>
            <w:vAlign w:val="center"/>
          </w:tcPr>
          <w:p w:rsidR="00F165D8" w:rsidRPr="00FA71D4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FBD4B4" w:themeFill="accent6" w:themeFillTint="66"/>
            <w:vAlign w:val="center"/>
          </w:tcPr>
          <w:p w:rsidR="00F165D8" w:rsidRPr="00FA71D4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F165D8" w:rsidRPr="00FA71D4" w:rsidTr="00596198">
        <w:trPr>
          <w:trHeight w:val="164"/>
        </w:trPr>
        <w:tc>
          <w:tcPr>
            <w:tcW w:w="1191" w:type="dxa"/>
            <w:shd w:val="clear" w:color="auto" w:fill="FFFF00"/>
            <w:vAlign w:val="center"/>
          </w:tcPr>
          <w:p w:rsidR="00F165D8" w:rsidRPr="00D2334B" w:rsidRDefault="00F165D8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33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ФК.00</w:t>
            </w:r>
          </w:p>
        </w:tc>
        <w:tc>
          <w:tcPr>
            <w:tcW w:w="3452" w:type="dxa"/>
            <w:gridSpan w:val="2"/>
            <w:shd w:val="clear" w:color="auto" w:fill="FFFF00"/>
            <w:vAlign w:val="center"/>
          </w:tcPr>
          <w:p w:rsidR="00F165D8" w:rsidRPr="00D2334B" w:rsidRDefault="00F165D8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33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01" w:type="dxa"/>
            <w:shd w:val="clear" w:color="auto" w:fill="FFFF00"/>
          </w:tcPr>
          <w:p w:rsidR="00F165D8" w:rsidRPr="006F3DC5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FFFF00"/>
          </w:tcPr>
          <w:p w:rsidR="00F165D8" w:rsidRPr="006F3DC5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shd w:val="clear" w:color="auto" w:fill="FFFF00"/>
          </w:tcPr>
          <w:p w:rsidR="00F165D8" w:rsidRPr="006F3DC5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gridSpan w:val="2"/>
            <w:shd w:val="clear" w:color="auto" w:fill="FFFF00"/>
          </w:tcPr>
          <w:p w:rsidR="00F165D8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00"/>
          </w:tcPr>
          <w:p w:rsidR="00F165D8" w:rsidRPr="006F3DC5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00"/>
          </w:tcPr>
          <w:p w:rsidR="00F165D8" w:rsidRPr="006F3DC5" w:rsidRDefault="00F165D8" w:rsidP="00EF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Дз</w:t>
            </w:r>
            <w:proofErr w:type="spellEnd"/>
          </w:p>
        </w:tc>
        <w:tc>
          <w:tcPr>
            <w:tcW w:w="854" w:type="dxa"/>
            <w:shd w:val="clear" w:color="auto" w:fill="FFFF00"/>
            <w:vAlign w:val="center"/>
          </w:tcPr>
          <w:p w:rsidR="00F165D8" w:rsidRDefault="00F165D8" w:rsidP="00E8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3" w:type="dxa"/>
            <w:shd w:val="clear" w:color="auto" w:fill="FFFF00"/>
            <w:vAlign w:val="center"/>
          </w:tcPr>
          <w:p w:rsidR="00F165D8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5" w:type="dxa"/>
            <w:shd w:val="clear" w:color="auto" w:fill="FFFF00"/>
            <w:vAlign w:val="center"/>
          </w:tcPr>
          <w:p w:rsidR="00F165D8" w:rsidRPr="00FA71D4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6" w:type="dxa"/>
            <w:shd w:val="clear" w:color="auto" w:fill="FFFF00"/>
            <w:vAlign w:val="center"/>
          </w:tcPr>
          <w:p w:rsidR="00F165D8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5" w:type="dxa"/>
            <w:shd w:val="clear" w:color="auto" w:fill="FFFF00"/>
            <w:vAlign w:val="center"/>
          </w:tcPr>
          <w:p w:rsidR="00F165D8" w:rsidRPr="00FA71D4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7" w:type="dxa"/>
            <w:shd w:val="clear" w:color="auto" w:fill="FFFF00"/>
            <w:vAlign w:val="center"/>
          </w:tcPr>
          <w:p w:rsidR="00F165D8" w:rsidRPr="00FA71D4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5" w:type="dxa"/>
            <w:shd w:val="clear" w:color="auto" w:fill="FFFF00"/>
            <w:vAlign w:val="center"/>
          </w:tcPr>
          <w:p w:rsidR="00F165D8" w:rsidRPr="00C17F60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shd w:val="clear" w:color="auto" w:fill="FFFF00"/>
            <w:vAlign w:val="center"/>
          </w:tcPr>
          <w:p w:rsidR="00F165D8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00"/>
            <w:vAlign w:val="center"/>
          </w:tcPr>
          <w:p w:rsidR="00F165D8" w:rsidRPr="00FA71D4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8" w:type="dxa"/>
            <w:shd w:val="clear" w:color="auto" w:fill="FFFF00"/>
            <w:vAlign w:val="center"/>
          </w:tcPr>
          <w:p w:rsidR="00F165D8" w:rsidRPr="00FA71D4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165D8" w:rsidRPr="00FA71D4" w:rsidTr="00360DAA">
        <w:trPr>
          <w:trHeight w:val="164"/>
        </w:trPr>
        <w:tc>
          <w:tcPr>
            <w:tcW w:w="4643" w:type="dxa"/>
            <w:gridSpan w:val="3"/>
            <w:vAlign w:val="center"/>
          </w:tcPr>
          <w:p w:rsidR="00F165D8" w:rsidRPr="00D2334B" w:rsidRDefault="00F165D8" w:rsidP="0022611C">
            <w:pPr>
              <w:widowControl w:val="0"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3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01" w:type="dxa"/>
          </w:tcPr>
          <w:p w:rsidR="00F165D8" w:rsidRPr="006F3DC5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3" w:type="dxa"/>
          </w:tcPr>
          <w:p w:rsidR="00F165D8" w:rsidRPr="006F3DC5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5" w:type="dxa"/>
            <w:gridSpan w:val="2"/>
          </w:tcPr>
          <w:p w:rsidR="00F165D8" w:rsidRPr="006F3DC5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gridSpan w:val="2"/>
          </w:tcPr>
          <w:p w:rsidR="00F165D8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</w:tcPr>
          <w:p w:rsidR="00F165D8" w:rsidRPr="006F3DC5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5" w:type="dxa"/>
          </w:tcPr>
          <w:p w:rsidR="00F165D8" w:rsidRPr="006F3DC5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:rsidR="00F165D8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F165D8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D6E3BC" w:themeFill="accent3" w:themeFillTint="66"/>
            <w:vAlign w:val="center"/>
          </w:tcPr>
          <w:p w:rsidR="00F165D8" w:rsidRPr="00FA71D4" w:rsidRDefault="00A307E5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4176</w:t>
            </w:r>
          </w:p>
        </w:tc>
        <w:tc>
          <w:tcPr>
            <w:tcW w:w="996" w:type="dxa"/>
            <w:vAlign w:val="center"/>
          </w:tcPr>
          <w:p w:rsidR="00F165D8" w:rsidRDefault="00A307E5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995" w:type="dxa"/>
            <w:shd w:val="clear" w:color="auto" w:fill="B8CCE4" w:themeFill="accent1" w:themeFillTint="66"/>
            <w:vAlign w:val="center"/>
          </w:tcPr>
          <w:p w:rsidR="00F165D8" w:rsidRPr="00164204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04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857" w:type="dxa"/>
            <w:shd w:val="clear" w:color="auto" w:fill="B8CCE4" w:themeFill="accent1" w:themeFillTint="66"/>
            <w:vAlign w:val="center"/>
          </w:tcPr>
          <w:p w:rsidR="00F165D8" w:rsidRPr="00164204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04">
              <w:rPr>
                <w:rFonts w:ascii="Times New Roman" w:eastAsia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855" w:type="dxa"/>
            <w:shd w:val="clear" w:color="auto" w:fill="DDD9C3" w:themeFill="background2" w:themeFillShade="E6"/>
            <w:vAlign w:val="center"/>
          </w:tcPr>
          <w:p w:rsidR="00F165D8" w:rsidRPr="00C17F60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877" w:type="dxa"/>
            <w:gridSpan w:val="2"/>
            <w:shd w:val="clear" w:color="auto" w:fill="DDD9C3" w:themeFill="background2" w:themeFillShade="E6"/>
            <w:vAlign w:val="center"/>
          </w:tcPr>
          <w:p w:rsidR="00F165D8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855" w:type="dxa"/>
            <w:shd w:val="clear" w:color="auto" w:fill="FBD4B4" w:themeFill="accent6" w:themeFillTint="66"/>
            <w:vAlign w:val="center"/>
          </w:tcPr>
          <w:p w:rsidR="00F165D8" w:rsidRPr="00FA71D4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958" w:type="dxa"/>
            <w:shd w:val="clear" w:color="auto" w:fill="FBD4B4" w:themeFill="accent6" w:themeFillTint="66"/>
            <w:vAlign w:val="center"/>
          </w:tcPr>
          <w:p w:rsidR="00F165D8" w:rsidRPr="00FA71D4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</w:t>
            </w:r>
          </w:p>
        </w:tc>
      </w:tr>
      <w:tr w:rsidR="00F165D8" w:rsidRPr="00FA71D4" w:rsidTr="00360DAA">
        <w:trPr>
          <w:trHeight w:val="164"/>
        </w:trPr>
        <w:tc>
          <w:tcPr>
            <w:tcW w:w="4643" w:type="dxa"/>
            <w:gridSpan w:val="3"/>
            <w:vAlign w:val="center"/>
          </w:tcPr>
          <w:p w:rsidR="00F165D8" w:rsidRPr="0062534B" w:rsidRDefault="00F165D8" w:rsidP="0022611C">
            <w:pPr>
              <w:widowControl w:val="0"/>
              <w:autoSpaceDE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61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401" w:type="dxa"/>
          </w:tcPr>
          <w:p w:rsidR="00F165D8" w:rsidRPr="006F3DC5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3" w:type="dxa"/>
          </w:tcPr>
          <w:p w:rsidR="00F165D8" w:rsidRPr="006F3DC5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5" w:type="dxa"/>
            <w:gridSpan w:val="2"/>
          </w:tcPr>
          <w:p w:rsidR="00F165D8" w:rsidRPr="006F3DC5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gridSpan w:val="2"/>
          </w:tcPr>
          <w:p w:rsidR="00F165D8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</w:tcPr>
          <w:p w:rsidR="00F165D8" w:rsidRPr="006F3DC5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5" w:type="dxa"/>
          </w:tcPr>
          <w:p w:rsidR="00F165D8" w:rsidRPr="006F3DC5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:rsidR="00F165D8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F165D8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D6E3BC" w:themeFill="accent3" w:themeFillTint="66"/>
            <w:vAlign w:val="center"/>
          </w:tcPr>
          <w:p w:rsidR="00F165D8" w:rsidRPr="00FA71D4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F165D8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B8CCE4" w:themeFill="accent1" w:themeFillTint="66"/>
            <w:vAlign w:val="center"/>
          </w:tcPr>
          <w:p w:rsidR="00F165D8" w:rsidRPr="00FA71D4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7" w:type="dxa"/>
            <w:shd w:val="clear" w:color="auto" w:fill="B8CCE4" w:themeFill="accent1" w:themeFillTint="66"/>
            <w:vAlign w:val="center"/>
          </w:tcPr>
          <w:p w:rsidR="00F165D8" w:rsidRPr="00FA71D4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86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860CB">
              <w:rPr>
                <w:rFonts w:ascii="Times New Roman" w:eastAsia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855" w:type="dxa"/>
            <w:shd w:val="clear" w:color="auto" w:fill="DDD9C3" w:themeFill="background2" w:themeFillShade="E6"/>
            <w:vAlign w:val="center"/>
          </w:tcPr>
          <w:p w:rsidR="00F165D8" w:rsidRPr="00C17F60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shd w:val="clear" w:color="auto" w:fill="DDD9C3" w:themeFill="background2" w:themeFillShade="E6"/>
            <w:vAlign w:val="center"/>
          </w:tcPr>
          <w:p w:rsidR="00F165D8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855" w:type="dxa"/>
            <w:shd w:val="clear" w:color="auto" w:fill="FBD4B4" w:themeFill="accent6" w:themeFillTint="66"/>
            <w:vAlign w:val="center"/>
          </w:tcPr>
          <w:p w:rsidR="00F165D8" w:rsidRPr="00FA71D4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FBD4B4" w:themeFill="accent6" w:themeFillTint="66"/>
            <w:vAlign w:val="center"/>
          </w:tcPr>
          <w:p w:rsidR="00F165D8" w:rsidRPr="00FA71D4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</w:tr>
      <w:tr w:rsidR="00F165D8" w:rsidRPr="00FA71D4" w:rsidTr="00360DAA">
        <w:trPr>
          <w:trHeight w:val="164"/>
        </w:trPr>
        <w:tc>
          <w:tcPr>
            <w:tcW w:w="1276" w:type="dxa"/>
            <w:gridSpan w:val="2"/>
            <w:vAlign w:val="center"/>
          </w:tcPr>
          <w:p w:rsidR="00F165D8" w:rsidRPr="0062534B" w:rsidRDefault="00F165D8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53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ГИА</w:t>
            </w:r>
          </w:p>
        </w:tc>
        <w:tc>
          <w:tcPr>
            <w:tcW w:w="3367" w:type="dxa"/>
            <w:vAlign w:val="center"/>
          </w:tcPr>
          <w:p w:rsidR="00F165D8" w:rsidRPr="0062534B" w:rsidRDefault="00F165D8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53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Государственная (итоговая) аттестация</w:t>
            </w:r>
          </w:p>
        </w:tc>
        <w:tc>
          <w:tcPr>
            <w:tcW w:w="401" w:type="dxa"/>
          </w:tcPr>
          <w:p w:rsidR="00F165D8" w:rsidRPr="006F3DC5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3" w:type="dxa"/>
          </w:tcPr>
          <w:p w:rsidR="00F165D8" w:rsidRPr="006F3DC5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5" w:type="dxa"/>
            <w:gridSpan w:val="2"/>
          </w:tcPr>
          <w:p w:rsidR="00F165D8" w:rsidRPr="006F3DC5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gridSpan w:val="2"/>
          </w:tcPr>
          <w:p w:rsidR="00F165D8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</w:tcPr>
          <w:p w:rsidR="00F165D8" w:rsidRPr="006F3DC5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5" w:type="dxa"/>
          </w:tcPr>
          <w:p w:rsidR="00F165D8" w:rsidRPr="006F3DC5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:rsidR="00F165D8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F165D8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D6E3BC" w:themeFill="accent3" w:themeFillTint="66"/>
            <w:vAlign w:val="center"/>
          </w:tcPr>
          <w:p w:rsidR="00F165D8" w:rsidRPr="00FA71D4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F165D8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B8CCE4" w:themeFill="accent1" w:themeFillTint="66"/>
            <w:vAlign w:val="center"/>
          </w:tcPr>
          <w:p w:rsidR="00F165D8" w:rsidRPr="00FA71D4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7" w:type="dxa"/>
            <w:shd w:val="clear" w:color="auto" w:fill="B8CCE4" w:themeFill="accent1" w:themeFillTint="66"/>
            <w:vAlign w:val="center"/>
          </w:tcPr>
          <w:p w:rsidR="00F165D8" w:rsidRPr="00FA71D4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5" w:type="dxa"/>
            <w:shd w:val="clear" w:color="auto" w:fill="DDD9C3" w:themeFill="background2" w:themeFillShade="E6"/>
            <w:vAlign w:val="center"/>
          </w:tcPr>
          <w:p w:rsidR="00F165D8" w:rsidRPr="00C17F60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shd w:val="clear" w:color="auto" w:fill="DDD9C3" w:themeFill="background2" w:themeFillShade="E6"/>
            <w:vAlign w:val="center"/>
          </w:tcPr>
          <w:p w:rsidR="00F165D8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BD4B4" w:themeFill="accent6" w:themeFillTint="66"/>
            <w:vAlign w:val="center"/>
          </w:tcPr>
          <w:p w:rsidR="00F165D8" w:rsidRPr="00FA71D4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FBD4B4" w:themeFill="accent6" w:themeFillTint="66"/>
            <w:vAlign w:val="center"/>
          </w:tcPr>
          <w:p w:rsidR="00F165D8" w:rsidRPr="00FA71D4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65D8" w:rsidRPr="00FA71D4" w:rsidTr="0022611C">
        <w:trPr>
          <w:trHeight w:val="646"/>
        </w:trPr>
        <w:tc>
          <w:tcPr>
            <w:tcW w:w="8772" w:type="dxa"/>
            <w:gridSpan w:val="13"/>
            <w:vMerge w:val="restart"/>
            <w:vAlign w:val="center"/>
          </w:tcPr>
          <w:p w:rsidR="00F165D8" w:rsidRPr="0022611C" w:rsidRDefault="00F165D8" w:rsidP="00226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2611C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 для обучающихся  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ьной программы среднего общего </w:t>
            </w:r>
            <w:r w:rsidRPr="0022611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для лиц, обучающихся на базе основного общего образования.</w:t>
            </w:r>
            <w:proofErr w:type="gramEnd"/>
          </w:p>
          <w:p w:rsidR="00F165D8" w:rsidRDefault="00F165D8" w:rsidP="00226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11C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(итоговая) аттестация:</w:t>
            </w:r>
            <w:r w:rsidR="00F21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недели (10 июня-29 июня  2019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  <w:p w:rsidR="00F165D8" w:rsidRDefault="00F165D8" w:rsidP="00226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11C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Выпускная квалификационная работа</w:t>
            </w:r>
          </w:p>
          <w:p w:rsidR="00F165D8" w:rsidRDefault="00F165D8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F165D8" w:rsidRPr="0022611C" w:rsidRDefault="00F165D8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611C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 и МДК</w:t>
            </w:r>
          </w:p>
        </w:tc>
        <w:tc>
          <w:tcPr>
            <w:tcW w:w="995" w:type="dxa"/>
            <w:shd w:val="clear" w:color="auto" w:fill="B8CCE4" w:themeFill="accent1" w:themeFillTint="66"/>
            <w:vAlign w:val="center"/>
          </w:tcPr>
          <w:p w:rsidR="00F165D8" w:rsidRPr="00596198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198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857" w:type="dxa"/>
            <w:shd w:val="clear" w:color="auto" w:fill="B8CCE4" w:themeFill="accent1" w:themeFillTint="66"/>
            <w:vAlign w:val="center"/>
          </w:tcPr>
          <w:p w:rsidR="00F165D8" w:rsidRPr="00596198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198">
              <w:rPr>
                <w:rFonts w:ascii="Times New Roman" w:eastAsia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855" w:type="dxa"/>
            <w:shd w:val="clear" w:color="auto" w:fill="DDD9C3" w:themeFill="background2" w:themeFillShade="E6"/>
            <w:vAlign w:val="center"/>
          </w:tcPr>
          <w:p w:rsidR="00F165D8" w:rsidRPr="00596198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198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77" w:type="dxa"/>
            <w:gridSpan w:val="2"/>
            <w:shd w:val="clear" w:color="auto" w:fill="DDD9C3" w:themeFill="background2" w:themeFillShade="E6"/>
            <w:vAlign w:val="center"/>
          </w:tcPr>
          <w:p w:rsidR="00F165D8" w:rsidRPr="00596198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855" w:type="dxa"/>
            <w:shd w:val="clear" w:color="auto" w:fill="FBD4B4" w:themeFill="accent6" w:themeFillTint="66"/>
            <w:vAlign w:val="center"/>
          </w:tcPr>
          <w:p w:rsidR="00F165D8" w:rsidRPr="00596198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958" w:type="dxa"/>
            <w:shd w:val="clear" w:color="auto" w:fill="FBD4B4" w:themeFill="accent6" w:themeFillTint="66"/>
            <w:vAlign w:val="center"/>
          </w:tcPr>
          <w:p w:rsidR="00F165D8" w:rsidRPr="00596198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F165D8" w:rsidRPr="00FA71D4" w:rsidTr="0022611C">
        <w:trPr>
          <w:trHeight w:val="645"/>
        </w:trPr>
        <w:tc>
          <w:tcPr>
            <w:tcW w:w="8772" w:type="dxa"/>
            <w:gridSpan w:val="13"/>
            <w:vMerge/>
            <w:vAlign w:val="center"/>
          </w:tcPr>
          <w:p w:rsidR="00F165D8" w:rsidRPr="0022611C" w:rsidRDefault="00F165D8" w:rsidP="00226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F165D8" w:rsidRPr="0022611C" w:rsidRDefault="00F165D8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611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практики</w:t>
            </w:r>
          </w:p>
        </w:tc>
        <w:tc>
          <w:tcPr>
            <w:tcW w:w="995" w:type="dxa"/>
            <w:shd w:val="clear" w:color="auto" w:fill="B8CCE4" w:themeFill="accent1" w:themeFillTint="66"/>
            <w:vAlign w:val="center"/>
          </w:tcPr>
          <w:p w:rsidR="00F165D8" w:rsidRPr="00596198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1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  <w:shd w:val="clear" w:color="auto" w:fill="B8CCE4" w:themeFill="accent1" w:themeFillTint="66"/>
            <w:vAlign w:val="center"/>
          </w:tcPr>
          <w:p w:rsidR="00F165D8" w:rsidRPr="00596198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198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5" w:type="dxa"/>
            <w:shd w:val="clear" w:color="auto" w:fill="DDD9C3" w:themeFill="background2" w:themeFillShade="E6"/>
            <w:vAlign w:val="center"/>
          </w:tcPr>
          <w:p w:rsidR="00F165D8" w:rsidRPr="00596198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198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77" w:type="dxa"/>
            <w:gridSpan w:val="2"/>
            <w:shd w:val="clear" w:color="auto" w:fill="DDD9C3" w:themeFill="background2" w:themeFillShade="E6"/>
            <w:vAlign w:val="center"/>
          </w:tcPr>
          <w:p w:rsidR="00F165D8" w:rsidRPr="00596198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198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5" w:type="dxa"/>
            <w:shd w:val="clear" w:color="auto" w:fill="FBD4B4" w:themeFill="accent6" w:themeFillTint="66"/>
            <w:vAlign w:val="center"/>
          </w:tcPr>
          <w:p w:rsidR="00F165D8" w:rsidRPr="00596198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58" w:type="dxa"/>
            <w:shd w:val="clear" w:color="auto" w:fill="FBD4B4" w:themeFill="accent6" w:themeFillTint="66"/>
            <w:vAlign w:val="center"/>
          </w:tcPr>
          <w:p w:rsidR="00F165D8" w:rsidRPr="00596198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F165D8" w:rsidRPr="00FA71D4" w:rsidTr="0022611C">
        <w:trPr>
          <w:trHeight w:val="645"/>
        </w:trPr>
        <w:tc>
          <w:tcPr>
            <w:tcW w:w="8772" w:type="dxa"/>
            <w:gridSpan w:val="13"/>
            <w:vMerge/>
            <w:vAlign w:val="center"/>
          </w:tcPr>
          <w:p w:rsidR="00F165D8" w:rsidRPr="0022611C" w:rsidRDefault="00F165D8" w:rsidP="00226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F165D8" w:rsidRPr="0022611C" w:rsidRDefault="00F165D8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11C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</w:t>
            </w:r>
            <w:proofErr w:type="gramStart"/>
            <w:r w:rsidRPr="002261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6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611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6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рактики </w:t>
            </w:r>
          </w:p>
        </w:tc>
        <w:tc>
          <w:tcPr>
            <w:tcW w:w="995" w:type="dxa"/>
            <w:shd w:val="clear" w:color="auto" w:fill="B8CCE4" w:themeFill="accent1" w:themeFillTint="66"/>
            <w:vAlign w:val="center"/>
          </w:tcPr>
          <w:p w:rsidR="00F165D8" w:rsidRPr="00596198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B8CCE4" w:themeFill="accent1" w:themeFillTint="66"/>
            <w:vAlign w:val="center"/>
          </w:tcPr>
          <w:p w:rsidR="00F165D8" w:rsidRPr="00596198" w:rsidRDefault="00F165D8" w:rsidP="00F0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198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55" w:type="dxa"/>
            <w:shd w:val="clear" w:color="auto" w:fill="DDD9C3" w:themeFill="background2" w:themeFillShade="E6"/>
            <w:vAlign w:val="center"/>
          </w:tcPr>
          <w:p w:rsidR="00F165D8" w:rsidRPr="00596198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1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" w:type="dxa"/>
            <w:gridSpan w:val="2"/>
            <w:shd w:val="clear" w:color="auto" w:fill="DDD9C3" w:themeFill="background2" w:themeFillShade="E6"/>
            <w:vAlign w:val="center"/>
          </w:tcPr>
          <w:p w:rsidR="00F165D8" w:rsidRPr="00596198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198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55" w:type="dxa"/>
            <w:shd w:val="clear" w:color="auto" w:fill="FBD4B4" w:themeFill="accent6" w:themeFillTint="66"/>
            <w:vAlign w:val="center"/>
          </w:tcPr>
          <w:p w:rsidR="00F165D8" w:rsidRPr="00596198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8" w:type="dxa"/>
            <w:shd w:val="clear" w:color="auto" w:fill="FBD4B4" w:themeFill="accent6" w:themeFillTint="66"/>
            <w:vAlign w:val="center"/>
          </w:tcPr>
          <w:p w:rsidR="00F165D8" w:rsidRPr="00596198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</w:t>
            </w:r>
          </w:p>
        </w:tc>
      </w:tr>
      <w:tr w:rsidR="00F165D8" w:rsidRPr="00FA71D4" w:rsidTr="0022611C">
        <w:trPr>
          <w:trHeight w:val="645"/>
        </w:trPr>
        <w:tc>
          <w:tcPr>
            <w:tcW w:w="8772" w:type="dxa"/>
            <w:gridSpan w:val="13"/>
            <w:vMerge/>
            <w:vAlign w:val="center"/>
          </w:tcPr>
          <w:p w:rsidR="00F165D8" w:rsidRPr="0022611C" w:rsidRDefault="00F165D8" w:rsidP="00226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F165D8" w:rsidRPr="0022611C" w:rsidRDefault="00F165D8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1C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экзаменов</w:t>
            </w:r>
          </w:p>
        </w:tc>
        <w:tc>
          <w:tcPr>
            <w:tcW w:w="995" w:type="dxa"/>
            <w:shd w:val="clear" w:color="auto" w:fill="B8CCE4" w:themeFill="accent1" w:themeFillTint="66"/>
            <w:vAlign w:val="center"/>
          </w:tcPr>
          <w:p w:rsidR="00F165D8" w:rsidRPr="00596198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1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  <w:shd w:val="clear" w:color="auto" w:fill="B8CCE4" w:themeFill="accent1" w:themeFillTint="66"/>
            <w:vAlign w:val="center"/>
          </w:tcPr>
          <w:p w:rsidR="00F165D8" w:rsidRPr="00596198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1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shd w:val="clear" w:color="auto" w:fill="DDD9C3" w:themeFill="background2" w:themeFillShade="E6"/>
            <w:vAlign w:val="center"/>
          </w:tcPr>
          <w:p w:rsidR="00F165D8" w:rsidRPr="00596198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1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" w:type="dxa"/>
            <w:gridSpan w:val="2"/>
            <w:shd w:val="clear" w:color="auto" w:fill="DDD9C3" w:themeFill="background2" w:themeFillShade="E6"/>
            <w:vAlign w:val="center"/>
          </w:tcPr>
          <w:p w:rsidR="00F165D8" w:rsidRPr="00596198" w:rsidRDefault="00C27DFC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shd w:val="clear" w:color="auto" w:fill="FBD4B4" w:themeFill="accent6" w:themeFillTint="66"/>
            <w:vAlign w:val="center"/>
          </w:tcPr>
          <w:p w:rsidR="00F165D8" w:rsidRPr="00596198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1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  <w:shd w:val="clear" w:color="auto" w:fill="FBD4B4" w:themeFill="accent6" w:themeFillTint="66"/>
            <w:vAlign w:val="center"/>
          </w:tcPr>
          <w:p w:rsidR="00F165D8" w:rsidRPr="00596198" w:rsidRDefault="00C27DFC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65D8" w:rsidRPr="00FA71D4" w:rsidTr="0022611C">
        <w:trPr>
          <w:trHeight w:val="645"/>
        </w:trPr>
        <w:tc>
          <w:tcPr>
            <w:tcW w:w="8772" w:type="dxa"/>
            <w:gridSpan w:val="13"/>
            <w:vMerge/>
            <w:vAlign w:val="center"/>
          </w:tcPr>
          <w:p w:rsidR="00F165D8" w:rsidRPr="0022611C" w:rsidRDefault="00F165D8" w:rsidP="00226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F165D8" w:rsidRPr="0022611C" w:rsidRDefault="00F165D8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611C">
              <w:rPr>
                <w:rFonts w:ascii="Times New Roman" w:eastAsia="Times New Roman" w:hAnsi="Times New Roman" w:cs="Times New Roman"/>
                <w:sz w:val="24"/>
                <w:szCs w:val="24"/>
              </w:rPr>
              <w:t>дифф</w:t>
            </w:r>
            <w:proofErr w:type="spellEnd"/>
            <w:r w:rsidRPr="0022611C">
              <w:rPr>
                <w:rFonts w:ascii="Times New Roman" w:eastAsia="Times New Roman" w:hAnsi="Times New Roman" w:cs="Times New Roman"/>
                <w:sz w:val="24"/>
                <w:szCs w:val="24"/>
              </w:rPr>
              <w:t>. зачетов</w:t>
            </w:r>
          </w:p>
        </w:tc>
        <w:tc>
          <w:tcPr>
            <w:tcW w:w="995" w:type="dxa"/>
            <w:shd w:val="clear" w:color="auto" w:fill="B8CCE4" w:themeFill="accent1" w:themeFillTint="66"/>
            <w:vAlign w:val="center"/>
          </w:tcPr>
          <w:p w:rsidR="00F165D8" w:rsidRPr="00596198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1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shd w:val="clear" w:color="auto" w:fill="B8CCE4" w:themeFill="accent1" w:themeFillTint="66"/>
            <w:vAlign w:val="center"/>
          </w:tcPr>
          <w:p w:rsidR="00F165D8" w:rsidRPr="00596198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shd w:val="clear" w:color="auto" w:fill="DDD9C3" w:themeFill="background2" w:themeFillShade="E6"/>
            <w:vAlign w:val="center"/>
          </w:tcPr>
          <w:p w:rsidR="00F165D8" w:rsidRPr="00596198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1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  <w:gridSpan w:val="2"/>
            <w:shd w:val="clear" w:color="auto" w:fill="DDD9C3" w:themeFill="background2" w:themeFillShade="E6"/>
            <w:vAlign w:val="center"/>
          </w:tcPr>
          <w:p w:rsidR="00F165D8" w:rsidRPr="00596198" w:rsidRDefault="00C27DFC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  <w:shd w:val="clear" w:color="auto" w:fill="FBD4B4" w:themeFill="accent6" w:themeFillTint="66"/>
            <w:vAlign w:val="center"/>
          </w:tcPr>
          <w:p w:rsidR="00F165D8" w:rsidRPr="00596198" w:rsidRDefault="00F21C86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  <w:shd w:val="clear" w:color="auto" w:fill="FBD4B4" w:themeFill="accent6" w:themeFillTint="66"/>
            <w:vAlign w:val="center"/>
          </w:tcPr>
          <w:p w:rsidR="00F165D8" w:rsidRPr="00596198" w:rsidRDefault="00C27DFC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65D8" w:rsidRPr="00FA71D4" w:rsidTr="0022611C">
        <w:trPr>
          <w:trHeight w:val="645"/>
        </w:trPr>
        <w:tc>
          <w:tcPr>
            <w:tcW w:w="8772" w:type="dxa"/>
            <w:gridSpan w:val="13"/>
            <w:vMerge/>
            <w:vAlign w:val="center"/>
          </w:tcPr>
          <w:p w:rsidR="00F165D8" w:rsidRPr="0022611C" w:rsidRDefault="00F165D8" w:rsidP="00226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F165D8" w:rsidRPr="0022611C" w:rsidRDefault="00F165D8" w:rsidP="0022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11C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зачетов</w:t>
            </w:r>
          </w:p>
        </w:tc>
        <w:tc>
          <w:tcPr>
            <w:tcW w:w="995" w:type="dxa"/>
            <w:shd w:val="clear" w:color="auto" w:fill="B8CCE4" w:themeFill="accent1" w:themeFillTint="66"/>
            <w:vAlign w:val="center"/>
          </w:tcPr>
          <w:p w:rsidR="00F165D8" w:rsidRPr="00596198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1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dxa"/>
            <w:shd w:val="clear" w:color="auto" w:fill="B8CCE4" w:themeFill="accent1" w:themeFillTint="66"/>
            <w:vAlign w:val="center"/>
          </w:tcPr>
          <w:p w:rsidR="00F165D8" w:rsidRPr="00596198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1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shd w:val="clear" w:color="auto" w:fill="DDD9C3" w:themeFill="background2" w:themeFillShade="E6"/>
            <w:vAlign w:val="center"/>
          </w:tcPr>
          <w:p w:rsidR="00F165D8" w:rsidRPr="00596198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1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" w:type="dxa"/>
            <w:gridSpan w:val="2"/>
            <w:shd w:val="clear" w:color="auto" w:fill="DDD9C3" w:themeFill="background2" w:themeFillShade="E6"/>
            <w:vAlign w:val="center"/>
          </w:tcPr>
          <w:p w:rsidR="00F165D8" w:rsidRPr="00596198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1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shd w:val="clear" w:color="auto" w:fill="FBD4B4" w:themeFill="accent6" w:themeFillTint="66"/>
            <w:vAlign w:val="center"/>
          </w:tcPr>
          <w:p w:rsidR="00F165D8" w:rsidRPr="00596198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1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  <w:shd w:val="clear" w:color="auto" w:fill="FBD4B4" w:themeFill="accent6" w:themeFillTint="66"/>
            <w:vAlign w:val="center"/>
          </w:tcPr>
          <w:p w:rsidR="00F165D8" w:rsidRPr="00596198" w:rsidRDefault="00F165D8" w:rsidP="0022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1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B0942" w:rsidRDefault="00BB0942" w:rsidP="001F1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0942" w:rsidRDefault="00BB0942" w:rsidP="001F1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0942" w:rsidRPr="00365DEB" w:rsidRDefault="00BB0942" w:rsidP="001F1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717F" w:rsidRDefault="0061717F" w:rsidP="00C06DC9">
      <w:pPr>
        <w:rPr>
          <w:rFonts w:ascii="Times New Roman" w:hAnsi="Times New Roman" w:cs="Times New Roman"/>
          <w:b/>
          <w:sz w:val="24"/>
          <w:szCs w:val="24"/>
        </w:rPr>
      </w:pPr>
    </w:p>
    <w:p w:rsidR="00C06DC9" w:rsidRPr="006A329E" w:rsidRDefault="00C06DC9" w:rsidP="00C06DC9">
      <w:pPr>
        <w:rPr>
          <w:rFonts w:ascii="Times New Roman" w:eastAsia="Times New Roman" w:hAnsi="Times New Roman" w:cs="Times New Roman"/>
          <w:b/>
          <w:color w:val="000000"/>
          <w:w w:val="90"/>
          <w:sz w:val="24"/>
          <w:szCs w:val="24"/>
        </w:rPr>
      </w:pPr>
      <w:r w:rsidRPr="00B75D18">
        <w:rPr>
          <w:rFonts w:ascii="Times New Roman" w:hAnsi="Times New Roman" w:cs="Times New Roman"/>
          <w:b/>
          <w:sz w:val="24"/>
          <w:szCs w:val="24"/>
        </w:rPr>
        <w:t>3</w:t>
      </w:r>
      <w:r w:rsidRPr="006A329E">
        <w:rPr>
          <w:rFonts w:ascii="Times New Roman" w:hAnsi="Times New Roman" w:cs="Times New Roman"/>
          <w:b/>
          <w:sz w:val="24"/>
          <w:szCs w:val="24"/>
        </w:rPr>
        <w:t xml:space="preserve">.Перечень кабинетов, лабораторий, мастерских и других помещений </w:t>
      </w:r>
      <w:r w:rsidR="005A24E4">
        <w:rPr>
          <w:rFonts w:ascii="Times New Roman" w:hAnsi="Times New Roman" w:cs="Times New Roman"/>
          <w:b/>
          <w:sz w:val="24"/>
          <w:szCs w:val="24"/>
        </w:rPr>
        <w:t xml:space="preserve">для подготовки по </w:t>
      </w:r>
      <w:r w:rsidR="005A24E4" w:rsidRPr="005A24E4">
        <w:rPr>
          <w:rFonts w:ascii="Times New Roman" w:hAnsi="Times New Roman" w:cs="Times New Roman"/>
          <w:b/>
          <w:sz w:val="24"/>
          <w:szCs w:val="24"/>
        </w:rPr>
        <w:t xml:space="preserve"> профессии среднего  профессионального образования 15.01.05(150709.02) Сварщик (электросварочные и газосварочные работы)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3685"/>
      </w:tblGrid>
      <w:tr w:rsidR="00C06DC9" w:rsidRPr="006A329E" w:rsidTr="00C06DC9">
        <w:tc>
          <w:tcPr>
            <w:tcW w:w="1101" w:type="dxa"/>
          </w:tcPr>
          <w:p w:rsidR="00C06DC9" w:rsidRPr="006A329E" w:rsidRDefault="00C06DC9" w:rsidP="00C06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2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3685" w:type="dxa"/>
          </w:tcPr>
          <w:p w:rsidR="00C06DC9" w:rsidRPr="00F94198" w:rsidRDefault="00C06DC9" w:rsidP="00C06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9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C06DC9" w:rsidRPr="006A329E" w:rsidTr="00C06DC9">
        <w:tc>
          <w:tcPr>
            <w:tcW w:w="1101" w:type="dxa"/>
          </w:tcPr>
          <w:p w:rsidR="00C06DC9" w:rsidRPr="006A329E" w:rsidRDefault="00C06DC9" w:rsidP="00C06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29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3685" w:type="dxa"/>
          </w:tcPr>
          <w:p w:rsidR="00C06DC9" w:rsidRPr="00F94198" w:rsidRDefault="00C06DC9" w:rsidP="00C06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98">
              <w:rPr>
                <w:rFonts w:ascii="Times New Roman" w:hAnsi="Times New Roman" w:cs="Times New Roman"/>
                <w:b/>
                <w:sz w:val="24"/>
                <w:szCs w:val="24"/>
              </w:rPr>
              <w:t>Кабинеты</w:t>
            </w:r>
          </w:p>
        </w:tc>
      </w:tr>
      <w:tr w:rsidR="00C06DC9" w:rsidRPr="006A329E" w:rsidTr="00C06DC9">
        <w:tc>
          <w:tcPr>
            <w:tcW w:w="1101" w:type="dxa"/>
          </w:tcPr>
          <w:p w:rsidR="00C06DC9" w:rsidRPr="006A329E" w:rsidRDefault="00C06DC9" w:rsidP="00C06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5" w:type="dxa"/>
          </w:tcPr>
          <w:p w:rsidR="00C06DC9" w:rsidRPr="00F94198" w:rsidRDefault="00C06DC9" w:rsidP="00C06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98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технической графики;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06DC9" w:rsidRPr="006A329E" w:rsidTr="00C06DC9">
        <w:tc>
          <w:tcPr>
            <w:tcW w:w="1101" w:type="dxa"/>
          </w:tcPr>
          <w:p w:rsidR="00C06DC9" w:rsidRPr="006A329E" w:rsidRDefault="00C06DC9" w:rsidP="00C06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5" w:type="dxa"/>
          </w:tcPr>
          <w:p w:rsidR="00C06DC9" w:rsidRPr="00F94198" w:rsidRDefault="00C06DC9" w:rsidP="00C06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98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жизнедеятельности и охраны труда,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06DC9" w:rsidRPr="006A329E" w:rsidTr="00C06DC9">
        <w:tc>
          <w:tcPr>
            <w:tcW w:w="1101" w:type="dxa"/>
          </w:tcPr>
          <w:p w:rsidR="00C06DC9" w:rsidRPr="006A329E" w:rsidRDefault="00C06DC9" w:rsidP="00C06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5" w:type="dxa"/>
          </w:tcPr>
          <w:p w:rsidR="00C06DC9" w:rsidRPr="00F94198" w:rsidRDefault="00C06DC9" w:rsidP="00C06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98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теоретических основ сварки и резки металлов.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06DC9" w:rsidRPr="006A329E" w:rsidTr="00C06DC9">
        <w:tc>
          <w:tcPr>
            <w:tcW w:w="1101" w:type="dxa"/>
          </w:tcPr>
          <w:p w:rsidR="00C06DC9" w:rsidRPr="006A329E" w:rsidRDefault="00DE55A8" w:rsidP="00C06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29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685" w:type="dxa"/>
          </w:tcPr>
          <w:p w:rsidR="00C06DC9" w:rsidRPr="00F94198" w:rsidRDefault="00C06DC9" w:rsidP="00C06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Лаборатории: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06DC9" w:rsidRPr="006A329E" w:rsidTr="00C06DC9">
        <w:tc>
          <w:tcPr>
            <w:tcW w:w="1101" w:type="dxa"/>
          </w:tcPr>
          <w:p w:rsidR="00C06DC9" w:rsidRPr="006A329E" w:rsidRDefault="00C06DC9" w:rsidP="00C06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5" w:type="dxa"/>
          </w:tcPr>
          <w:p w:rsidR="00C06DC9" w:rsidRPr="00F94198" w:rsidRDefault="00C06DC9" w:rsidP="00C06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98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материаловедения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06DC9" w:rsidRPr="006A329E" w:rsidTr="00C06DC9">
        <w:tc>
          <w:tcPr>
            <w:tcW w:w="1101" w:type="dxa"/>
          </w:tcPr>
          <w:p w:rsidR="00C06DC9" w:rsidRPr="006A329E" w:rsidRDefault="00C06DC9" w:rsidP="00C06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5" w:type="dxa"/>
          </w:tcPr>
          <w:p w:rsidR="00C06DC9" w:rsidRPr="00F94198" w:rsidRDefault="00C06DC9" w:rsidP="00C06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98">
              <w:rPr>
                <w:rFonts w:ascii="Times New Roman" w:hAnsi="Times New Roman" w:cs="Times New Roman"/>
                <w:sz w:val="24"/>
                <w:szCs w:val="24"/>
              </w:rPr>
              <w:t>электротехни</w:t>
            </w:r>
            <w:r w:rsidR="00756945" w:rsidRPr="00F94198">
              <w:rPr>
                <w:rFonts w:ascii="Times New Roman" w:hAnsi="Times New Roman" w:cs="Times New Roman"/>
                <w:sz w:val="24"/>
                <w:szCs w:val="24"/>
              </w:rPr>
              <w:t>ки и сварочного оборудования</w:t>
            </w:r>
          </w:p>
        </w:tc>
      </w:tr>
      <w:tr w:rsidR="00C06DC9" w:rsidRPr="006A329E" w:rsidTr="00C06DC9">
        <w:tc>
          <w:tcPr>
            <w:tcW w:w="1101" w:type="dxa"/>
          </w:tcPr>
          <w:p w:rsidR="00C06DC9" w:rsidRPr="006A329E" w:rsidRDefault="00C06DC9" w:rsidP="00C06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5" w:type="dxa"/>
          </w:tcPr>
          <w:p w:rsidR="00C06DC9" w:rsidRPr="00F94198" w:rsidRDefault="00C06DC9" w:rsidP="00C06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98">
              <w:rPr>
                <w:rFonts w:ascii="Times New Roman" w:hAnsi="Times New Roman" w:cs="Times New Roman"/>
                <w:sz w:val="24"/>
                <w:szCs w:val="24"/>
              </w:rPr>
              <w:t>испытания материалов и контроля качества сварных соединений.</w:t>
            </w:r>
          </w:p>
        </w:tc>
      </w:tr>
      <w:tr w:rsidR="00C06DC9" w:rsidRPr="006A329E" w:rsidTr="00C06DC9">
        <w:tc>
          <w:tcPr>
            <w:tcW w:w="1101" w:type="dxa"/>
          </w:tcPr>
          <w:p w:rsidR="00C06DC9" w:rsidRPr="006A329E" w:rsidRDefault="00DE55A8" w:rsidP="00C06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29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685" w:type="dxa"/>
          </w:tcPr>
          <w:p w:rsidR="00C06DC9" w:rsidRPr="00F94198" w:rsidRDefault="00C06DC9" w:rsidP="00C06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Мастерские: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06DC9" w:rsidRPr="006A329E" w:rsidTr="00C06DC9">
        <w:tc>
          <w:tcPr>
            <w:tcW w:w="1101" w:type="dxa"/>
          </w:tcPr>
          <w:p w:rsidR="00C06DC9" w:rsidRPr="006A329E" w:rsidRDefault="00C06DC9" w:rsidP="00C06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5" w:type="dxa"/>
          </w:tcPr>
          <w:p w:rsidR="00C06DC9" w:rsidRPr="00F94198" w:rsidRDefault="00C06DC9" w:rsidP="00C06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98">
              <w:rPr>
                <w:rFonts w:ascii="Times New Roman" w:hAnsi="Times New Roman" w:cs="Times New Roman"/>
                <w:sz w:val="24"/>
                <w:szCs w:val="24"/>
              </w:rPr>
              <w:t xml:space="preserve">слесарные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06DC9" w:rsidRPr="006A329E" w:rsidTr="00C06DC9">
        <w:tc>
          <w:tcPr>
            <w:tcW w:w="1101" w:type="dxa"/>
          </w:tcPr>
          <w:p w:rsidR="00C06DC9" w:rsidRPr="006A329E" w:rsidRDefault="00C06DC9" w:rsidP="00C06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5" w:type="dxa"/>
          </w:tcPr>
          <w:p w:rsidR="00C06DC9" w:rsidRPr="00F94198" w:rsidRDefault="00756945" w:rsidP="00C06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1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06DC9" w:rsidRPr="00F94198">
              <w:rPr>
                <w:rFonts w:ascii="Times New Roman" w:hAnsi="Times New Roman" w:cs="Times New Roman"/>
                <w:sz w:val="24"/>
                <w:szCs w:val="24"/>
              </w:rPr>
              <w:t>варочная</w:t>
            </w:r>
            <w:proofErr w:type="gramEnd"/>
            <w:r w:rsidRPr="00F94198">
              <w:rPr>
                <w:rFonts w:ascii="Times New Roman" w:hAnsi="Times New Roman" w:cs="Times New Roman"/>
                <w:sz w:val="24"/>
                <w:szCs w:val="24"/>
              </w:rPr>
              <w:t xml:space="preserve"> для сварки металлов</w:t>
            </w:r>
          </w:p>
        </w:tc>
      </w:tr>
      <w:tr w:rsidR="00756945" w:rsidRPr="006A329E" w:rsidTr="00C06DC9">
        <w:tc>
          <w:tcPr>
            <w:tcW w:w="1101" w:type="dxa"/>
          </w:tcPr>
          <w:p w:rsidR="00756945" w:rsidRPr="006A329E" w:rsidRDefault="00756945" w:rsidP="00C06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5" w:type="dxa"/>
          </w:tcPr>
          <w:p w:rsidR="00756945" w:rsidRPr="00F94198" w:rsidRDefault="00756945" w:rsidP="00C06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198">
              <w:rPr>
                <w:rFonts w:ascii="Times New Roman" w:hAnsi="Times New Roman" w:cs="Times New Roman"/>
                <w:sz w:val="24"/>
                <w:szCs w:val="24"/>
              </w:rPr>
              <w:t>сварочная</w:t>
            </w:r>
            <w:proofErr w:type="gramEnd"/>
            <w:r w:rsidRPr="00F94198">
              <w:rPr>
                <w:rFonts w:ascii="Times New Roman" w:hAnsi="Times New Roman" w:cs="Times New Roman"/>
                <w:sz w:val="24"/>
                <w:szCs w:val="24"/>
              </w:rPr>
              <w:t xml:space="preserve"> для сварки неметаллических материалов</w:t>
            </w:r>
          </w:p>
        </w:tc>
      </w:tr>
      <w:tr w:rsidR="00C06DC9" w:rsidRPr="006A329E" w:rsidTr="00C06DC9">
        <w:tc>
          <w:tcPr>
            <w:tcW w:w="1101" w:type="dxa"/>
          </w:tcPr>
          <w:p w:rsidR="00C06DC9" w:rsidRPr="006A329E" w:rsidRDefault="00DE55A8" w:rsidP="00C06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29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685" w:type="dxa"/>
          </w:tcPr>
          <w:p w:rsidR="00C06DC9" w:rsidRPr="00F94198" w:rsidRDefault="00C06DC9" w:rsidP="00C06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98">
              <w:rPr>
                <w:rFonts w:ascii="Times New Roman" w:hAnsi="Times New Roman" w:cs="Times New Roman"/>
                <w:b/>
                <w:sz w:val="24"/>
                <w:szCs w:val="24"/>
              </w:rPr>
              <w:t>Полигоны:</w:t>
            </w:r>
          </w:p>
        </w:tc>
      </w:tr>
      <w:tr w:rsidR="00C06DC9" w:rsidRPr="006A329E" w:rsidTr="00C06DC9">
        <w:tc>
          <w:tcPr>
            <w:tcW w:w="1101" w:type="dxa"/>
          </w:tcPr>
          <w:p w:rsidR="00C06DC9" w:rsidRPr="006A329E" w:rsidRDefault="00C06DC9" w:rsidP="00C06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5" w:type="dxa"/>
          </w:tcPr>
          <w:p w:rsidR="00C06DC9" w:rsidRPr="00F94198" w:rsidRDefault="00C06DC9" w:rsidP="00C06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98">
              <w:rPr>
                <w:rFonts w:ascii="Times New Roman" w:hAnsi="Times New Roman" w:cs="Times New Roman"/>
                <w:sz w:val="24"/>
                <w:szCs w:val="24"/>
              </w:rPr>
              <w:t xml:space="preserve">сварочный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06DC9" w:rsidRPr="006A329E" w:rsidTr="00C06DC9">
        <w:tc>
          <w:tcPr>
            <w:tcW w:w="1101" w:type="dxa"/>
          </w:tcPr>
          <w:p w:rsidR="00C06DC9" w:rsidRPr="006A329E" w:rsidRDefault="00DE55A8" w:rsidP="00C06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29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685" w:type="dxa"/>
          </w:tcPr>
          <w:p w:rsidR="00C06DC9" w:rsidRPr="00F94198" w:rsidRDefault="00C06DC9" w:rsidP="00C06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Спортивный комплекс: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06DC9" w:rsidRPr="006A329E" w:rsidTr="00C06DC9">
        <w:tc>
          <w:tcPr>
            <w:tcW w:w="1101" w:type="dxa"/>
          </w:tcPr>
          <w:p w:rsidR="00C06DC9" w:rsidRPr="006A329E" w:rsidRDefault="00C06DC9" w:rsidP="00C06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5" w:type="dxa"/>
          </w:tcPr>
          <w:p w:rsidR="00C06DC9" w:rsidRPr="00F94198" w:rsidRDefault="00C06DC9" w:rsidP="00C06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9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спортивный зал,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06DC9" w:rsidRPr="006A329E" w:rsidTr="00C06DC9">
        <w:tc>
          <w:tcPr>
            <w:tcW w:w="1101" w:type="dxa"/>
          </w:tcPr>
          <w:p w:rsidR="00C06DC9" w:rsidRPr="006A329E" w:rsidRDefault="00C06DC9" w:rsidP="00C06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5" w:type="dxa"/>
          </w:tcPr>
          <w:p w:rsidR="00C06DC9" w:rsidRPr="00F94198" w:rsidRDefault="00C06DC9" w:rsidP="00C06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98">
              <w:rPr>
                <w:rFonts w:ascii="Times New Roman" w:hAnsi="Times New Roman" w:cs="Times New Roman"/>
                <w:noProof/>
                <w:sz w:val="24"/>
                <w:szCs w:val="24"/>
              </w:rPr>
              <w:t>открытый стадион широкого профиля с элементами  полосы препятствий</w:t>
            </w:r>
          </w:p>
        </w:tc>
      </w:tr>
      <w:tr w:rsidR="00C06DC9" w:rsidRPr="006A329E" w:rsidTr="00C06DC9">
        <w:tc>
          <w:tcPr>
            <w:tcW w:w="1101" w:type="dxa"/>
          </w:tcPr>
          <w:p w:rsidR="00C06DC9" w:rsidRPr="006A329E" w:rsidRDefault="00C06DC9" w:rsidP="00C06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5" w:type="dxa"/>
          </w:tcPr>
          <w:p w:rsidR="00C06DC9" w:rsidRPr="00F94198" w:rsidRDefault="00C06DC9" w:rsidP="00C06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9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электронный стрелковый тир</w:t>
            </w:r>
            <w:r w:rsidRPr="00F94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                                                                               </w:t>
            </w:r>
          </w:p>
        </w:tc>
      </w:tr>
      <w:tr w:rsidR="00C06DC9" w:rsidRPr="006A329E" w:rsidTr="00C06DC9">
        <w:tc>
          <w:tcPr>
            <w:tcW w:w="1101" w:type="dxa"/>
          </w:tcPr>
          <w:p w:rsidR="00C06DC9" w:rsidRPr="006A329E" w:rsidRDefault="00DE55A8" w:rsidP="00C06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29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685" w:type="dxa"/>
          </w:tcPr>
          <w:p w:rsidR="00C06DC9" w:rsidRPr="00F94198" w:rsidRDefault="00C06DC9" w:rsidP="00C06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Залы</w:t>
            </w:r>
          </w:p>
        </w:tc>
      </w:tr>
      <w:tr w:rsidR="00C06DC9" w:rsidRPr="006A329E" w:rsidTr="00C06DC9">
        <w:tc>
          <w:tcPr>
            <w:tcW w:w="1101" w:type="dxa"/>
          </w:tcPr>
          <w:p w:rsidR="00C06DC9" w:rsidRPr="006A329E" w:rsidRDefault="00C06DC9" w:rsidP="00C06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5" w:type="dxa"/>
          </w:tcPr>
          <w:p w:rsidR="00C06DC9" w:rsidRPr="00F94198" w:rsidRDefault="00C06DC9" w:rsidP="00C06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98">
              <w:rPr>
                <w:rFonts w:ascii="Times New Roman" w:hAnsi="Times New Roman" w:cs="Times New Roman"/>
                <w:noProof/>
                <w:sz w:val="24"/>
                <w:szCs w:val="24"/>
              </w:rPr>
              <w:t>библиотека, читальный зал с выходом в сеть Интернет</w:t>
            </w:r>
          </w:p>
        </w:tc>
      </w:tr>
      <w:tr w:rsidR="00C06DC9" w:rsidRPr="006A329E" w:rsidTr="00C06DC9">
        <w:tc>
          <w:tcPr>
            <w:tcW w:w="1101" w:type="dxa"/>
          </w:tcPr>
          <w:p w:rsidR="00C06DC9" w:rsidRPr="006A329E" w:rsidRDefault="00C06DC9" w:rsidP="00C06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5" w:type="dxa"/>
          </w:tcPr>
          <w:p w:rsidR="00C06DC9" w:rsidRPr="00F94198" w:rsidRDefault="00C06DC9" w:rsidP="00C06DC9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F94198">
              <w:rPr>
                <w:rFonts w:ascii="Times New Roman" w:hAnsi="Times New Roman" w:cs="Times New Roman"/>
                <w:noProof/>
                <w:sz w:val="24"/>
                <w:szCs w:val="24"/>
              </w:rPr>
              <w:t>актовый зал.</w:t>
            </w:r>
          </w:p>
        </w:tc>
      </w:tr>
    </w:tbl>
    <w:p w:rsidR="00756945" w:rsidRPr="00F94198" w:rsidRDefault="00756945" w:rsidP="00F94198">
      <w:pPr>
        <w:rPr>
          <w:rFonts w:ascii="Times New Roman" w:hAnsi="Times New Roman" w:cs="Times New Roman"/>
          <w:b/>
          <w:sz w:val="28"/>
          <w:szCs w:val="28"/>
        </w:rPr>
      </w:pPr>
    </w:p>
    <w:p w:rsidR="00756945" w:rsidRPr="00F94198" w:rsidRDefault="00756945" w:rsidP="00C06D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198">
        <w:rPr>
          <w:rFonts w:ascii="Times New Roman" w:hAnsi="Times New Roman" w:cs="Times New Roman"/>
          <w:b/>
          <w:sz w:val="28"/>
          <w:szCs w:val="28"/>
        </w:rPr>
        <w:t>Перечень минимально необходимого набора инструментов:</w:t>
      </w:r>
    </w:p>
    <w:p w:rsidR="00F94198" w:rsidRPr="00F94198" w:rsidRDefault="00756945" w:rsidP="00F941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4198">
        <w:rPr>
          <w:rFonts w:ascii="Times New Roman" w:hAnsi="Times New Roman" w:cs="Times New Roman"/>
          <w:sz w:val="28"/>
          <w:szCs w:val="28"/>
        </w:rPr>
        <w:t>-защитные очки для сварки;</w:t>
      </w:r>
      <w:r w:rsidR="00F941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proofErr w:type="gramStart"/>
      <w:r w:rsidR="00F94198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="00F94198">
        <w:rPr>
          <w:rFonts w:ascii="Times New Roman" w:hAnsi="Times New Roman" w:cs="Times New Roman"/>
          <w:sz w:val="28"/>
          <w:szCs w:val="28"/>
        </w:rPr>
        <w:t xml:space="preserve">ащитные очки для шлифовки;                                                                                                                                                                   </w:t>
      </w:r>
      <w:r w:rsidRPr="00F94198">
        <w:rPr>
          <w:rFonts w:ascii="Times New Roman" w:hAnsi="Times New Roman" w:cs="Times New Roman"/>
          <w:sz w:val="28"/>
          <w:szCs w:val="28"/>
        </w:rPr>
        <w:t xml:space="preserve">-сварочная </w:t>
      </w:r>
      <w:r w:rsidR="00F94198">
        <w:rPr>
          <w:rFonts w:ascii="Times New Roman" w:hAnsi="Times New Roman" w:cs="Times New Roman"/>
          <w:sz w:val="28"/>
          <w:szCs w:val="28"/>
        </w:rPr>
        <w:t xml:space="preserve">маска;                                                                                                                                                                                       </w:t>
      </w:r>
      <w:r w:rsidRPr="00F94198">
        <w:rPr>
          <w:rFonts w:ascii="Times New Roman" w:hAnsi="Times New Roman" w:cs="Times New Roman"/>
          <w:sz w:val="28"/>
          <w:szCs w:val="28"/>
        </w:rPr>
        <w:t>-защитные ботинки;</w:t>
      </w:r>
      <w:r w:rsidR="00F941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  <w:r w:rsidRPr="00F94198">
        <w:rPr>
          <w:rFonts w:ascii="Times New Roman" w:hAnsi="Times New Roman" w:cs="Times New Roman"/>
          <w:sz w:val="28"/>
          <w:szCs w:val="28"/>
        </w:rPr>
        <w:t>-средство защиты органов слуха;</w:t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F94198">
        <w:rPr>
          <w:rFonts w:ascii="Times New Roman" w:hAnsi="Times New Roman" w:cs="Times New Roman"/>
          <w:sz w:val="28"/>
          <w:szCs w:val="28"/>
        </w:rPr>
        <w:t xml:space="preserve">-ручная шлифовальная машинка (болгарка) </w:t>
      </w:r>
      <w:r w:rsidR="00F94198">
        <w:rPr>
          <w:rFonts w:ascii="Times New Roman" w:hAnsi="Times New Roman" w:cs="Times New Roman"/>
          <w:sz w:val="28"/>
          <w:szCs w:val="28"/>
        </w:rPr>
        <w:t>с защитным кожухом;</w:t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F94198">
        <w:rPr>
          <w:rFonts w:ascii="Times New Roman" w:hAnsi="Times New Roman" w:cs="Times New Roman"/>
          <w:sz w:val="28"/>
          <w:szCs w:val="28"/>
        </w:rPr>
        <w:t>-металлическая щетка для шлифовальной машинки, подходящая ей по размеру;</w:t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F94198">
        <w:rPr>
          <w:rFonts w:ascii="Times New Roman" w:hAnsi="Times New Roman" w:cs="Times New Roman"/>
          <w:sz w:val="28"/>
          <w:szCs w:val="28"/>
        </w:rPr>
        <w:lastRenderedPageBreak/>
        <w:t>-огнестойкая одежда;</w:t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  <w:t xml:space="preserve">     -молоток для отделения шлака;</w:t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  <w:t xml:space="preserve">      -зубило;</w:t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  <w:t xml:space="preserve">                -разметчик;</w:t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F94198">
        <w:rPr>
          <w:rFonts w:ascii="Times New Roman" w:hAnsi="Times New Roman" w:cs="Times New Roman"/>
          <w:sz w:val="28"/>
          <w:szCs w:val="28"/>
        </w:rPr>
        <w:t>-напильники;</w:t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  <w:t xml:space="preserve">               -металлические щетки;</w:t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  <w:t xml:space="preserve">     -молоток;</w:t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  <w:t xml:space="preserve">     -универсальный шаблон сварщика;</w:t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F94198" w:rsidRPr="00F94198">
        <w:rPr>
          <w:rFonts w:ascii="Times New Roman" w:hAnsi="Times New Roman" w:cs="Times New Roman"/>
          <w:sz w:val="28"/>
          <w:szCs w:val="28"/>
        </w:rPr>
        <w:t>-стальная л</w:t>
      </w:r>
      <w:r w:rsidR="00F94198">
        <w:rPr>
          <w:rFonts w:ascii="Times New Roman" w:hAnsi="Times New Roman" w:cs="Times New Roman"/>
          <w:sz w:val="28"/>
          <w:szCs w:val="28"/>
        </w:rPr>
        <w:t>инейка с метрической разметкой;</w:t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  <w:t xml:space="preserve">     -прямоугольник;</w:t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F94198" w:rsidRPr="00F94198">
        <w:rPr>
          <w:rFonts w:ascii="Times New Roman" w:hAnsi="Times New Roman" w:cs="Times New Roman"/>
          <w:sz w:val="28"/>
          <w:szCs w:val="28"/>
        </w:rPr>
        <w:t>-струбцины и приспо</w:t>
      </w:r>
      <w:r w:rsidR="00F94198">
        <w:rPr>
          <w:rFonts w:ascii="Times New Roman" w:hAnsi="Times New Roman" w:cs="Times New Roman"/>
          <w:sz w:val="28"/>
          <w:szCs w:val="28"/>
        </w:rPr>
        <w:t>собления для сборки под сварку;</w:t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</w:r>
      <w:r w:rsidR="00F94198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F94198" w:rsidRPr="00F94198">
        <w:rPr>
          <w:rFonts w:ascii="Times New Roman" w:hAnsi="Times New Roman" w:cs="Times New Roman"/>
          <w:sz w:val="28"/>
          <w:szCs w:val="28"/>
        </w:rPr>
        <w:t>-оборудование для ручной дуговой сварки  плавящимся покрытым электродом,  частично механизированной сварки плавлением и  для ручной дуговой сварки неплавящимся электродом в защитном газе.</w:t>
      </w:r>
    </w:p>
    <w:p w:rsidR="00756945" w:rsidRDefault="00756945" w:rsidP="00F941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6945" w:rsidRDefault="00756945" w:rsidP="00C27DFC">
      <w:pPr>
        <w:rPr>
          <w:rFonts w:ascii="Times New Roman" w:hAnsi="Times New Roman" w:cs="Times New Roman"/>
          <w:b/>
          <w:sz w:val="24"/>
          <w:szCs w:val="24"/>
        </w:rPr>
      </w:pPr>
    </w:p>
    <w:p w:rsidR="00C06DC9" w:rsidRDefault="00C06DC9" w:rsidP="00C06D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6C6">
        <w:rPr>
          <w:rFonts w:ascii="Times New Roman" w:hAnsi="Times New Roman" w:cs="Times New Roman"/>
          <w:b/>
          <w:sz w:val="24"/>
          <w:szCs w:val="24"/>
        </w:rPr>
        <w:t>4.Пояснительная записка</w:t>
      </w:r>
    </w:p>
    <w:p w:rsidR="00214922" w:rsidRPr="00214922" w:rsidRDefault="00214922" w:rsidP="00214922">
      <w:pPr>
        <w:rPr>
          <w:rFonts w:ascii="Times New Roman" w:hAnsi="Times New Roman" w:cs="Times New Roman"/>
          <w:b/>
          <w:sz w:val="24"/>
          <w:szCs w:val="24"/>
        </w:rPr>
      </w:pPr>
      <w:r w:rsidRPr="00214922">
        <w:rPr>
          <w:rFonts w:ascii="Times New Roman" w:hAnsi="Times New Roman" w:cs="Times New Roman"/>
          <w:b/>
          <w:sz w:val="24"/>
          <w:szCs w:val="24"/>
        </w:rPr>
        <w:t>4.1. Нормативная база реализации ППКРС.</w:t>
      </w:r>
    </w:p>
    <w:p w:rsidR="00FE6AFB" w:rsidRPr="00FE6AFB" w:rsidRDefault="00214922" w:rsidP="00FE6AFB">
      <w:pPr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214922">
        <w:rPr>
          <w:rFonts w:ascii="Times New Roman" w:hAnsi="Times New Roman" w:cs="Times New Roman"/>
          <w:sz w:val="28"/>
          <w:szCs w:val="24"/>
        </w:rPr>
        <w:t>Настоящий учебный план разработан  на основе Федерального государственного образовательного стандарта среднего профессионального о</w:t>
      </w:r>
      <w:r>
        <w:rPr>
          <w:rFonts w:ascii="Times New Roman" w:hAnsi="Times New Roman" w:cs="Times New Roman"/>
          <w:sz w:val="28"/>
          <w:szCs w:val="24"/>
        </w:rPr>
        <w:t>бразования по профессии 15.01.05</w:t>
      </w:r>
      <w:r w:rsidR="00EF5793">
        <w:rPr>
          <w:rFonts w:ascii="Times New Roman" w:hAnsi="Times New Roman" w:cs="Times New Roman"/>
          <w:sz w:val="28"/>
          <w:szCs w:val="24"/>
        </w:rPr>
        <w:t xml:space="preserve">  </w:t>
      </w:r>
      <w:r w:rsidRPr="00214922">
        <w:rPr>
          <w:rFonts w:ascii="Times New Roman" w:hAnsi="Times New Roman" w:cs="Times New Roman"/>
          <w:sz w:val="28"/>
          <w:szCs w:val="24"/>
        </w:rPr>
        <w:t xml:space="preserve"> </w:t>
      </w:r>
      <w:r w:rsidR="000248F0">
        <w:rPr>
          <w:rFonts w:ascii="Times New Roman" w:hAnsi="Times New Roman" w:cs="Times New Roman"/>
          <w:sz w:val="28"/>
          <w:szCs w:val="24"/>
        </w:rPr>
        <w:t>Сварщик (ручной и частично механизированной сварки (наплавки)</w:t>
      </w:r>
      <w:r w:rsidR="00EF5793">
        <w:rPr>
          <w:rFonts w:ascii="Times New Roman" w:hAnsi="Times New Roman" w:cs="Times New Roman"/>
          <w:sz w:val="28"/>
          <w:szCs w:val="24"/>
        </w:rPr>
        <w:t xml:space="preserve">,   </w:t>
      </w:r>
      <w:r w:rsidRPr="00214922">
        <w:rPr>
          <w:rFonts w:ascii="Times New Roman" w:hAnsi="Times New Roman" w:cs="Times New Roman"/>
          <w:sz w:val="28"/>
          <w:szCs w:val="24"/>
        </w:rPr>
        <w:t xml:space="preserve"> утвержденного приказом Министерства образования и науки Российской Федерации от 2</w:t>
      </w:r>
      <w:r w:rsidR="000248F0">
        <w:rPr>
          <w:rFonts w:ascii="Times New Roman" w:hAnsi="Times New Roman" w:cs="Times New Roman"/>
          <w:sz w:val="28"/>
          <w:szCs w:val="24"/>
        </w:rPr>
        <w:t>9 января  2016 г. N 50</w:t>
      </w:r>
      <w:r w:rsidRPr="00214922">
        <w:rPr>
          <w:rFonts w:ascii="Times New Roman" w:hAnsi="Times New Roman" w:cs="Times New Roman"/>
          <w:sz w:val="28"/>
          <w:szCs w:val="24"/>
        </w:rPr>
        <w:t xml:space="preserve"> (зарегистрирован Министерством</w:t>
      </w:r>
      <w:r w:rsidR="000248F0">
        <w:rPr>
          <w:rFonts w:ascii="Times New Roman" w:hAnsi="Times New Roman" w:cs="Times New Roman"/>
          <w:sz w:val="28"/>
          <w:szCs w:val="24"/>
        </w:rPr>
        <w:t xml:space="preserve"> юстиции Российской Федерации 24 февраля  2016 г., регистрационный N 41197</w:t>
      </w:r>
      <w:r w:rsidR="00FE6AFB">
        <w:rPr>
          <w:rFonts w:ascii="Times New Roman" w:hAnsi="Times New Roman" w:cs="Times New Roman"/>
          <w:sz w:val="28"/>
          <w:szCs w:val="24"/>
        </w:rPr>
        <w:t xml:space="preserve">),  </w:t>
      </w:r>
      <w:r w:rsidR="00FE6AFB" w:rsidRPr="00FE6AFB">
        <w:rPr>
          <w:rFonts w:ascii="Times New Roman" w:hAnsi="Times New Roman" w:cs="Times New Roman"/>
          <w:sz w:val="28"/>
          <w:szCs w:val="24"/>
        </w:rPr>
        <w:t>Приказа Министерства образования и науки РФ «О внесении изменений в</w:t>
      </w:r>
      <w:proofErr w:type="gramEnd"/>
      <w:r w:rsidR="00FE6AFB" w:rsidRPr="00FE6AFB">
        <w:rPr>
          <w:rFonts w:ascii="Times New Roman" w:hAnsi="Times New Roman" w:cs="Times New Roman"/>
          <w:sz w:val="28"/>
          <w:szCs w:val="24"/>
        </w:rPr>
        <w:t xml:space="preserve"> некоторые приказы Министерства образования и науки РФ, касающиеся федеральных государственных образовательных стандартов среднего профессионального образования» от 14сентября 2016г.,  №1193 (зарегистрирован Министерством юстиции Российской Федерации 05 октября  2016 г., регистрационный N 43932)</w:t>
      </w:r>
      <w:r w:rsidR="00FE6AFB">
        <w:rPr>
          <w:rFonts w:ascii="Times New Roman" w:hAnsi="Times New Roman" w:cs="Times New Roman"/>
          <w:sz w:val="28"/>
          <w:szCs w:val="24"/>
        </w:rPr>
        <w:t>.</w:t>
      </w:r>
    </w:p>
    <w:p w:rsidR="000248F0" w:rsidRPr="003F7919" w:rsidRDefault="000248F0" w:rsidP="00214922">
      <w:pPr>
        <w:rPr>
          <w:rFonts w:ascii="Times New Roman" w:hAnsi="Times New Roman" w:cs="Times New Roman"/>
          <w:sz w:val="28"/>
          <w:szCs w:val="24"/>
        </w:rPr>
      </w:pPr>
    </w:p>
    <w:p w:rsidR="003F7919" w:rsidRDefault="003F7919" w:rsidP="00214922">
      <w:pPr>
        <w:rPr>
          <w:rFonts w:ascii="Times New Roman" w:hAnsi="Times New Roman" w:cs="Times New Roman"/>
          <w:sz w:val="28"/>
          <w:szCs w:val="24"/>
        </w:rPr>
      </w:pPr>
    </w:p>
    <w:p w:rsidR="00214922" w:rsidRPr="00214922" w:rsidRDefault="00214922" w:rsidP="00214922">
      <w:pPr>
        <w:rPr>
          <w:rFonts w:ascii="Times New Roman" w:hAnsi="Times New Roman" w:cs="Times New Roman"/>
          <w:sz w:val="28"/>
          <w:szCs w:val="24"/>
        </w:rPr>
      </w:pPr>
      <w:r w:rsidRPr="00214922">
        <w:rPr>
          <w:rFonts w:ascii="Times New Roman" w:hAnsi="Times New Roman" w:cs="Times New Roman"/>
          <w:sz w:val="28"/>
          <w:szCs w:val="24"/>
        </w:rPr>
        <w:t>А так же следующих документов:</w:t>
      </w:r>
    </w:p>
    <w:p w:rsidR="00214922" w:rsidRPr="00214922" w:rsidRDefault="00214922" w:rsidP="00214922">
      <w:pPr>
        <w:rPr>
          <w:rFonts w:ascii="Times New Roman" w:hAnsi="Times New Roman" w:cs="Times New Roman"/>
          <w:sz w:val="28"/>
          <w:szCs w:val="24"/>
        </w:rPr>
      </w:pPr>
      <w:r w:rsidRPr="00214922">
        <w:rPr>
          <w:rFonts w:ascii="Times New Roman" w:hAnsi="Times New Roman" w:cs="Times New Roman"/>
          <w:sz w:val="28"/>
          <w:szCs w:val="24"/>
        </w:rPr>
        <w:t xml:space="preserve"> 1.Устава СОГБПОУ  «</w:t>
      </w:r>
      <w:proofErr w:type="spellStart"/>
      <w:r w:rsidRPr="00214922">
        <w:rPr>
          <w:rFonts w:ascii="Times New Roman" w:hAnsi="Times New Roman" w:cs="Times New Roman"/>
          <w:sz w:val="28"/>
          <w:szCs w:val="24"/>
        </w:rPr>
        <w:t>Сафоновский</w:t>
      </w:r>
      <w:proofErr w:type="spellEnd"/>
      <w:r w:rsidRPr="00214922">
        <w:rPr>
          <w:rFonts w:ascii="Times New Roman" w:hAnsi="Times New Roman" w:cs="Times New Roman"/>
          <w:sz w:val="28"/>
          <w:szCs w:val="24"/>
        </w:rPr>
        <w:t xml:space="preserve"> индустриально-технологический техникум», </w:t>
      </w:r>
    </w:p>
    <w:p w:rsidR="00214922" w:rsidRDefault="00214922" w:rsidP="00FE6AFB">
      <w:pPr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214922">
        <w:rPr>
          <w:rFonts w:ascii="Times New Roman" w:hAnsi="Times New Roman" w:cs="Times New Roman"/>
          <w:sz w:val="28"/>
          <w:szCs w:val="24"/>
        </w:rPr>
        <w:t xml:space="preserve">2.Письма Департамента государственной политики в сфере подготовки рабочих кадров и ДПО </w:t>
      </w:r>
      <w:proofErr w:type="spellStart"/>
      <w:r w:rsidRPr="00214922">
        <w:rPr>
          <w:rFonts w:ascii="Times New Roman" w:hAnsi="Times New Roman" w:cs="Times New Roman"/>
          <w:sz w:val="28"/>
          <w:szCs w:val="24"/>
        </w:rPr>
        <w:t>Минобрнауки</w:t>
      </w:r>
      <w:proofErr w:type="spellEnd"/>
      <w:r w:rsidRPr="00214922">
        <w:rPr>
          <w:rFonts w:ascii="Times New Roman" w:hAnsi="Times New Roman" w:cs="Times New Roman"/>
          <w:sz w:val="28"/>
          <w:szCs w:val="24"/>
        </w:rPr>
        <w:t xml:space="preserve"> России от 17.03.2015  № 06-259 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</w:t>
      </w:r>
      <w:proofErr w:type="gramEnd"/>
    </w:p>
    <w:p w:rsidR="003B33E2" w:rsidRPr="003B33E2" w:rsidRDefault="003B33E2" w:rsidP="003B33E2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</w:t>
      </w:r>
      <w:r w:rsidRPr="003B33E2">
        <w:t xml:space="preserve"> </w:t>
      </w:r>
      <w:r w:rsidRPr="003B33E2">
        <w:rPr>
          <w:rFonts w:ascii="Times New Roman" w:hAnsi="Times New Roman" w:cs="Times New Roman"/>
          <w:sz w:val="28"/>
          <w:szCs w:val="24"/>
        </w:rPr>
        <w:t>. Уточнения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(Протокол №3 от 25 мая 2017 года).</w:t>
      </w:r>
    </w:p>
    <w:p w:rsidR="003B33E2" w:rsidRPr="00214922" w:rsidRDefault="003B33E2" w:rsidP="00FE6AFB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06DC9" w:rsidRPr="00C50BC3" w:rsidRDefault="00C06DC9" w:rsidP="00C06DC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w w:val="90"/>
          <w:sz w:val="28"/>
          <w:szCs w:val="28"/>
        </w:rPr>
      </w:pPr>
    </w:p>
    <w:p w:rsidR="00C06DC9" w:rsidRPr="002A46C6" w:rsidRDefault="002A46C6" w:rsidP="002A46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9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w w:val="90"/>
          <w:sz w:val="28"/>
          <w:szCs w:val="28"/>
        </w:rPr>
        <w:t xml:space="preserve">4.2. </w:t>
      </w:r>
      <w:r w:rsidR="00C06DC9" w:rsidRPr="002A46C6">
        <w:rPr>
          <w:rFonts w:ascii="Times New Roman" w:eastAsia="Times New Roman" w:hAnsi="Times New Roman" w:cs="Times New Roman"/>
          <w:b/>
          <w:iCs/>
          <w:color w:val="000000"/>
          <w:w w:val="90"/>
          <w:sz w:val="28"/>
          <w:szCs w:val="28"/>
        </w:rPr>
        <w:t>Организация учебного процесса и режим занятий</w:t>
      </w:r>
    </w:p>
    <w:p w:rsidR="00C06DC9" w:rsidRPr="000248F0" w:rsidRDefault="00C06DC9" w:rsidP="003F7919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w w:val="90"/>
          <w:sz w:val="28"/>
          <w:szCs w:val="28"/>
        </w:rPr>
      </w:pPr>
      <w:proofErr w:type="gramStart"/>
      <w:r w:rsidRPr="000248F0">
        <w:rPr>
          <w:rFonts w:ascii="Times New Roman" w:eastAsia="Times New Roman" w:hAnsi="Times New Roman" w:cs="Times New Roman"/>
          <w:iCs/>
          <w:color w:val="000000"/>
          <w:w w:val="90"/>
          <w:sz w:val="28"/>
          <w:szCs w:val="28"/>
        </w:rPr>
        <w:t>Нормати</w:t>
      </w:r>
      <w:r w:rsidR="00EF5793" w:rsidRPr="000248F0">
        <w:rPr>
          <w:rFonts w:ascii="Times New Roman" w:eastAsia="Times New Roman" w:hAnsi="Times New Roman" w:cs="Times New Roman"/>
          <w:iCs/>
          <w:color w:val="000000"/>
          <w:w w:val="90"/>
          <w:sz w:val="28"/>
          <w:szCs w:val="28"/>
        </w:rPr>
        <w:t>вный срок освоения программы подготовки квалифицированных рабочих, служащих по профессии  15.01.05</w:t>
      </w:r>
      <w:r w:rsidR="00304483" w:rsidRPr="000248F0">
        <w:rPr>
          <w:rFonts w:ascii="Times New Roman" w:eastAsia="Times New Roman" w:hAnsi="Times New Roman" w:cs="Times New Roman"/>
          <w:iCs/>
          <w:color w:val="000000"/>
          <w:w w:val="90"/>
          <w:sz w:val="28"/>
          <w:szCs w:val="28"/>
        </w:rPr>
        <w:t xml:space="preserve"> Сварщик </w:t>
      </w:r>
      <w:r w:rsidR="003F7919">
        <w:rPr>
          <w:rFonts w:ascii="Times New Roman" w:eastAsia="Times New Roman" w:hAnsi="Times New Roman" w:cs="Times New Roman"/>
          <w:iCs/>
          <w:color w:val="000000"/>
          <w:w w:val="90"/>
          <w:sz w:val="28"/>
          <w:szCs w:val="28"/>
        </w:rPr>
        <w:t xml:space="preserve"> (</w:t>
      </w:r>
      <w:r w:rsidR="003F7919" w:rsidRPr="003F7919">
        <w:rPr>
          <w:rFonts w:ascii="Times New Roman" w:eastAsia="Times New Roman" w:hAnsi="Times New Roman" w:cs="Times New Roman"/>
          <w:iCs/>
          <w:color w:val="000000"/>
          <w:w w:val="90"/>
          <w:sz w:val="28"/>
          <w:szCs w:val="28"/>
        </w:rPr>
        <w:t>ручной и частично механизированной сварки</w:t>
      </w:r>
      <w:r w:rsidR="003F7919">
        <w:rPr>
          <w:rFonts w:ascii="Times New Roman" w:eastAsia="Times New Roman" w:hAnsi="Times New Roman" w:cs="Times New Roman"/>
          <w:iCs/>
          <w:color w:val="000000"/>
          <w:w w:val="90"/>
          <w:sz w:val="28"/>
          <w:szCs w:val="28"/>
        </w:rPr>
        <w:t xml:space="preserve"> (наплавки</w:t>
      </w:r>
      <w:r w:rsidR="00304483" w:rsidRPr="000248F0">
        <w:rPr>
          <w:rFonts w:ascii="Times New Roman" w:eastAsia="Times New Roman" w:hAnsi="Times New Roman" w:cs="Times New Roman"/>
          <w:iCs/>
          <w:color w:val="000000"/>
          <w:w w:val="90"/>
          <w:sz w:val="28"/>
          <w:szCs w:val="28"/>
        </w:rPr>
        <w:t xml:space="preserve">), </w:t>
      </w:r>
      <w:r w:rsidRPr="000248F0"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>при очн</w:t>
      </w:r>
      <w:r w:rsidR="00EF5793" w:rsidRPr="000248F0"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>ой форме обучения составляет 147</w:t>
      </w:r>
      <w:r w:rsidR="001C2694" w:rsidRPr="000248F0"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 xml:space="preserve"> недель</w:t>
      </w:r>
      <w:r w:rsidRPr="000248F0"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 xml:space="preserve"> (включая общеобразовательный цикл) согласно ФГОС</w:t>
      </w:r>
      <w:r w:rsidRPr="000248F0">
        <w:rPr>
          <w:rFonts w:ascii="Times New Roman" w:eastAsia="Times New Roman" w:hAnsi="Times New Roman" w:cs="Times New Roman"/>
          <w:iCs/>
          <w:color w:val="000000"/>
          <w:w w:val="90"/>
          <w:sz w:val="28"/>
          <w:szCs w:val="28"/>
        </w:rPr>
        <w:t>:</w:t>
      </w:r>
      <w:proofErr w:type="gramEnd"/>
    </w:p>
    <w:p w:rsidR="00C06DC9" w:rsidRPr="000248F0" w:rsidRDefault="00C06DC9" w:rsidP="00E83892">
      <w:pPr>
        <w:pStyle w:val="af9"/>
        <w:ind w:left="1440"/>
        <w:rPr>
          <w:iCs/>
          <w:color w:val="000000"/>
          <w:w w:val="90"/>
          <w:sz w:val="28"/>
          <w:szCs w:val="28"/>
        </w:rPr>
      </w:pPr>
      <w:r w:rsidRPr="000248F0">
        <w:rPr>
          <w:iCs/>
          <w:color w:val="000000"/>
          <w:w w:val="90"/>
          <w:sz w:val="28"/>
          <w:szCs w:val="28"/>
        </w:rPr>
        <w:t>- теоретическое обучение, включая лабораторные и практические з</w:t>
      </w:r>
      <w:r w:rsidR="00EF5793" w:rsidRPr="000248F0">
        <w:rPr>
          <w:iCs/>
          <w:color w:val="000000"/>
          <w:w w:val="90"/>
          <w:sz w:val="28"/>
          <w:szCs w:val="28"/>
        </w:rPr>
        <w:t>анятия –</w:t>
      </w:r>
      <w:r w:rsidR="000248F0">
        <w:rPr>
          <w:iCs/>
          <w:color w:val="000000"/>
          <w:w w:val="90"/>
          <w:sz w:val="28"/>
          <w:szCs w:val="28"/>
        </w:rPr>
        <w:t>77 недель</w:t>
      </w:r>
      <w:r w:rsidRPr="000248F0">
        <w:rPr>
          <w:iCs/>
          <w:color w:val="000000"/>
          <w:w w:val="90"/>
          <w:sz w:val="28"/>
          <w:szCs w:val="28"/>
        </w:rPr>
        <w:t>;</w:t>
      </w:r>
    </w:p>
    <w:p w:rsidR="00C06DC9" w:rsidRPr="000248F0" w:rsidRDefault="00C06DC9" w:rsidP="00E83892">
      <w:pPr>
        <w:pStyle w:val="af9"/>
        <w:ind w:left="1440"/>
        <w:rPr>
          <w:iCs/>
          <w:color w:val="000000"/>
          <w:w w:val="90"/>
          <w:sz w:val="28"/>
          <w:szCs w:val="28"/>
        </w:rPr>
      </w:pPr>
      <w:r w:rsidRPr="000248F0">
        <w:rPr>
          <w:iCs/>
          <w:color w:val="000000"/>
          <w:w w:val="90"/>
          <w:sz w:val="28"/>
          <w:szCs w:val="28"/>
        </w:rPr>
        <w:t xml:space="preserve">- учебная </w:t>
      </w:r>
      <w:r w:rsidR="000248F0">
        <w:rPr>
          <w:iCs/>
          <w:color w:val="000000"/>
          <w:w w:val="90"/>
          <w:sz w:val="28"/>
          <w:szCs w:val="28"/>
        </w:rPr>
        <w:t>и производственная практика – 39 недель</w:t>
      </w:r>
      <w:r w:rsidRPr="000248F0">
        <w:rPr>
          <w:iCs/>
          <w:color w:val="000000"/>
          <w:w w:val="90"/>
          <w:sz w:val="28"/>
          <w:szCs w:val="28"/>
        </w:rPr>
        <w:t>;</w:t>
      </w:r>
    </w:p>
    <w:p w:rsidR="00C06DC9" w:rsidRPr="000248F0" w:rsidRDefault="00E82241" w:rsidP="00E83892">
      <w:pPr>
        <w:pStyle w:val="af9"/>
        <w:ind w:left="1440"/>
        <w:rPr>
          <w:iCs/>
          <w:color w:val="000000"/>
          <w:w w:val="90"/>
          <w:sz w:val="28"/>
          <w:szCs w:val="28"/>
        </w:rPr>
      </w:pPr>
      <w:r>
        <w:rPr>
          <w:iCs/>
          <w:color w:val="000000"/>
          <w:w w:val="90"/>
          <w:sz w:val="28"/>
          <w:szCs w:val="28"/>
        </w:rPr>
        <w:t>- промежуточная аттестация – 4 недели</w:t>
      </w:r>
      <w:r w:rsidR="00C06DC9" w:rsidRPr="000248F0">
        <w:rPr>
          <w:iCs/>
          <w:color w:val="000000"/>
          <w:w w:val="90"/>
          <w:sz w:val="28"/>
          <w:szCs w:val="28"/>
        </w:rPr>
        <w:t>;</w:t>
      </w:r>
    </w:p>
    <w:p w:rsidR="00C06DC9" w:rsidRPr="000248F0" w:rsidRDefault="00C06DC9" w:rsidP="00E83892">
      <w:pPr>
        <w:pStyle w:val="af9"/>
        <w:ind w:left="1440"/>
        <w:rPr>
          <w:iCs/>
          <w:color w:val="000000"/>
          <w:w w:val="90"/>
          <w:sz w:val="28"/>
          <w:szCs w:val="28"/>
        </w:rPr>
      </w:pPr>
      <w:r w:rsidRPr="000248F0">
        <w:rPr>
          <w:iCs/>
          <w:color w:val="000000"/>
          <w:w w:val="90"/>
          <w:sz w:val="28"/>
          <w:szCs w:val="28"/>
        </w:rPr>
        <w:t>- итоговая</w:t>
      </w:r>
      <w:r w:rsidR="00EF5793" w:rsidRPr="000248F0">
        <w:rPr>
          <w:iCs/>
          <w:color w:val="000000"/>
          <w:w w:val="90"/>
          <w:sz w:val="28"/>
          <w:szCs w:val="28"/>
        </w:rPr>
        <w:t xml:space="preserve"> государственная аттестация – 3</w:t>
      </w:r>
      <w:r w:rsidR="001C2694" w:rsidRPr="000248F0">
        <w:rPr>
          <w:iCs/>
          <w:color w:val="000000"/>
          <w:w w:val="90"/>
          <w:sz w:val="28"/>
          <w:szCs w:val="28"/>
        </w:rPr>
        <w:t xml:space="preserve"> недели</w:t>
      </w:r>
      <w:r w:rsidRPr="000248F0">
        <w:rPr>
          <w:iCs/>
          <w:color w:val="000000"/>
          <w:w w:val="90"/>
          <w:sz w:val="28"/>
          <w:szCs w:val="28"/>
        </w:rPr>
        <w:t>;</w:t>
      </w:r>
    </w:p>
    <w:p w:rsidR="00EF5793" w:rsidRPr="000248F0" w:rsidRDefault="00C06DC9" w:rsidP="00EF5793">
      <w:pPr>
        <w:pStyle w:val="af9"/>
        <w:ind w:left="1440"/>
        <w:rPr>
          <w:iCs/>
          <w:color w:val="000000"/>
          <w:w w:val="90"/>
          <w:sz w:val="28"/>
          <w:szCs w:val="28"/>
        </w:rPr>
      </w:pPr>
      <w:r w:rsidRPr="000248F0">
        <w:rPr>
          <w:iCs/>
          <w:color w:val="000000"/>
          <w:w w:val="90"/>
          <w:sz w:val="28"/>
          <w:szCs w:val="28"/>
        </w:rPr>
        <w:t>- каникулярное время – 2</w:t>
      </w:r>
      <w:r w:rsidR="00EF5793" w:rsidRPr="000248F0">
        <w:rPr>
          <w:iCs/>
          <w:color w:val="000000"/>
          <w:w w:val="90"/>
          <w:sz w:val="28"/>
          <w:szCs w:val="28"/>
        </w:rPr>
        <w:t>4</w:t>
      </w:r>
      <w:r w:rsidR="006E32C6" w:rsidRPr="000248F0">
        <w:rPr>
          <w:iCs/>
          <w:color w:val="000000"/>
          <w:w w:val="90"/>
          <w:sz w:val="28"/>
          <w:szCs w:val="28"/>
        </w:rPr>
        <w:t xml:space="preserve"> </w:t>
      </w:r>
      <w:r w:rsidR="001C5F89" w:rsidRPr="000248F0">
        <w:rPr>
          <w:iCs/>
          <w:color w:val="000000"/>
          <w:w w:val="90"/>
          <w:sz w:val="28"/>
          <w:szCs w:val="28"/>
        </w:rPr>
        <w:t>недели</w:t>
      </w:r>
      <w:r w:rsidR="00EF5793" w:rsidRPr="000248F0">
        <w:rPr>
          <w:iCs/>
          <w:color w:val="000000"/>
          <w:w w:val="90"/>
          <w:sz w:val="28"/>
          <w:szCs w:val="28"/>
        </w:rPr>
        <w:t>.</w:t>
      </w:r>
      <w:r w:rsidR="006E32C6" w:rsidRPr="000248F0">
        <w:rPr>
          <w:iCs/>
          <w:color w:val="000000"/>
          <w:w w:val="90"/>
          <w:sz w:val="28"/>
          <w:szCs w:val="28"/>
        </w:rPr>
        <w:t xml:space="preserve"> </w:t>
      </w:r>
    </w:p>
    <w:p w:rsidR="00E83892" w:rsidRPr="00E83892" w:rsidRDefault="00E83892" w:rsidP="00EF5793">
      <w:pPr>
        <w:pStyle w:val="af9"/>
        <w:ind w:left="1440"/>
        <w:rPr>
          <w:iCs/>
          <w:color w:val="000000"/>
          <w:w w:val="90"/>
          <w:sz w:val="28"/>
          <w:szCs w:val="28"/>
        </w:rPr>
      </w:pPr>
      <w:r w:rsidRPr="00E83892">
        <w:rPr>
          <w:iCs/>
          <w:color w:val="000000"/>
          <w:w w:val="90"/>
          <w:sz w:val="28"/>
          <w:szCs w:val="28"/>
        </w:rPr>
        <w:t>Учебный год начинается 1 сентября.</w:t>
      </w:r>
    </w:p>
    <w:p w:rsidR="00E83892" w:rsidRPr="00E83892" w:rsidRDefault="00E83892" w:rsidP="00E83892">
      <w:pPr>
        <w:pStyle w:val="af9"/>
        <w:numPr>
          <w:ilvl w:val="0"/>
          <w:numId w:val="17"/>
        </w:numPr>
        <w:rPr>
          <w:iCs/>
          <w:color w:val="000000"/>
          <w:w w:val="90"/>
          <w:sz w:val="28"/>
          <w:szCs w:val="28"/>
        </w:rPr>
      </w:pPr>
      <w:r w:rsidRPr="00E83892">
        <w:rPr>
          <w:iCs/>
          <w:color w:val="000000"/>
          <w:w w:val="90"/>
          <w:sz w:val="28"/>
          <w:szCs w:val="28"/>
        </w:rPr>
        <w:t>Продолжительность учебной недели – шестидневная.</w:t>
      </w:r>
    </w:p>
    <w:p w:rsidR="00E83892" w:rsidRPr="00E83892" w:rsidRDefault="00E83892" w:rsidP="00E83892">
      <w:pPr>
        <w:pStyle w:val="af9"/>
        <w:numPr>
          <w:ilvl w:val="0"/>
          <w:numId w:val="17"/>
        </w:numPr>
        <w:rPr>
          <w:iCs/>
          <w:color w:val="000000"/>
          <w:w w:val="90"/>
          <w:sz w:val="28"/>
          <w:szCs w:val="28"/>
        </w:rPr>
      </w:pPr>
      <w:r w:rsidRPr="00E83892">
        <w:rPr>
          <w:iCs/>
          <w:color w:val="000000"/>
          <w:w w:val="90"/>
          <w:sz w:val="28"/>
          <w:szCs w:val="28"/>
        </w:rPr>
        <w:lastRenderedPageBreak/>
        <w:t>Занятия сгруппированы парами, продолжительность одного урока в паре – 45 минут.</w:t>
      </w:r>
    </w:p>
    <w:p w:rsidR="000A7063" w:rsidRDefault="00C06DC9" w:rsidP="00E83892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w w:val="90"/>
          <w:sz w:val="28"/>
          <w:szCs w:val="28"/>
        </w:rPr>
      </w:pPr>
      <w:r w:rsidRPr="00C50BC3">
        <w:rPr>
          <w:rFonts w:ascii="Times New Roman" w:eastAsia="Times New Roman" w:hAnsi="Times New Roman" w:cs="Times New Roman"/>
          <w:iCs/>
          <w:color w:val="000000"/>
          <w:w w:val="90"/>
          <w:sz w:val="28"/>
          <w:szCs w:val="28"/>
        </w:rPr>
        <w:t xml:space="preserve">Максимальный объем обязательной аудиторной учебной нагрузки обучающихся при очной форме обучения составляет </w:t>
      </w:r>
      <w:r w:rsidR="000A7063">
        <w:rPr>
          <w:rFonts w:ascii="Times New Roman" w:eastAsia="Times New Roman" w:hAnsi="Times New Roman" w:cs="Times New Roman"/>
          <w:iCs/>
          <w:color w:val="000000"/>
          <w:w w:val="90"/>
          <w:sz w:val="28"/>
          <w:szCs w:val="28"/>
        </w:rPr>
        <w:t xml:space="preserve">  – 36</w:t>
      </w:r>
      <w:r w:rsidR="00A555F7">
        <w:rPr>
          <w:rFonts w:ascii="Times New Roman" w:eastAsia="Times New Roman" w:hAnsi="Times New Roman" w:cs="Times New Roman"/>
          <w:iCs/>
          <w:color w:val="000000"/>
          <w:w w:val="90"/>
          <w:sz w:val="28"/>
          <w:szCs w:val="28"/>
        </w:rPr>
        <w:t xml:space="preserve"> </w:t>
      </w:r>
      <w:r w:rsidR="00A555F7" w:rsidRPr="00A555F7">
        <w:rPr>
          <w:rFonts w:ascii="Times New Roman" w:eastAsia="Times New Roman" w:hAnsi="Times New Roman" w:cs="Times New Roman"/>
          <w:iCs/>
          <w:color w:val="000000"/>
          <w:w w:val="90"/>
          <w:sz w:val="28"/>
          <w:szCs w:val="28"/>
        </w:rPr>
        <w:t xml:space="preserve">академических </w:t>
      </w:r>
      <w:r w:rsidR="000A7063">
        <w:rPr>
          <w:rFonts w:ascii="Times New Roman" w:eastAsia="Times New Roman" w:hAnsi="Times New Roman" w:cs="Times New Roman"/>
          <w:iCs/>
          <w:color w:val="000000"/>
          <w:w w:val="90"/>
          <w:sz w:val="28"/>
          <w:szCs w:val="28"/>
        </w:rPr>
        <w:t>часов в неделю.</w:t>
      </w:r>
      <w:r w:rsidR="00DE55A8">
        <w:rPr>
          <w:rFonts w:ascii="Times New Roman" w:eastAsia="Times New Roman" w:hAnsi="Times New Roman" w:cs="Times New Roman"/>
          <w:iCs/>
          <w:color w:val="000000"/>
          <w:w w:val="90"/>
          <w:sz w:val="28"/>
          <w:szCs w:val="28"/>
        </w:rPr>
        <w:t xml:space="preserve"> </w:t>
      </w:r>
    </w:p>
    <w:p w:rsidR="00EF5793" w:rsidRDefault="00EF5793" w:rsidP="00EF5793">
      <w:pPr>
        <w:pStyle w:val="af9"/>
        <w:numPr>
          <w:ilvl w:val="0"/>
          <w:numId w:val="17"/>
        </w:numPr>
        <w:rPr>
          <w:iCs/>
          <w:color w:val="000000"/>
          <w:w w:val="90"/>
          <w:sz w:val="28"/>
          <w:szCs w:val="28"/>
        </w:rPr>
      </w:pPr>
      <w:proofErr w:type="gramStart"/>
      <w:r w:rsidRPr="00EF5793">
        <w:rPr>
          <w:iCs/>
          <w:color w:val="000000"/>
          <w:w w:val="90"/>
          <w:sz w:val="28"/>
          <w:szCs w:val="28"/>
        </w:rPr>
        <w:t>Консультации для обучающихся  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  <w:proofErr w:type="gramEnd"/>
    </w:p>
    <w:p w:rsidR="00E83892" w:rsidRPr="00E83892" w:rsidRDefault="00E83892" w:rsidP="00EF5793">
      <w:pPr>
        <w:pStyle w:val="af9"/>
        <w:numPr>
          <w:ilvl w:val="0"/>
          <w:numId w:val="17"/>
        </w:numPr>
        <w:rPr>
          <w:iCs/>
          <w:color w:val="000000"/>
          <w:w w:val="90"/>
          <w:sz w:val="28"/>
          <w:szCs w:val="28"/>
        </w:rPr>
      </w:pPr>
      <w:r w:rsidRPr="00E83892">
        <w:rPr>
          <w:iCs/>
          <w:color w:val="000000"/>
          <w:w w:val="90"/>
          <w:sz w:val="28"/>
          <w:szCs w:val="28"/>
        </w:rPr>
        <w:t>Консультации к экзаменам, итоговой государственной аттестации проводятся по расписанию, составленному учебной частью. Даты и время индивидуальных консультаций определяет преподаватель самостоятельно, с учетом загруженности обучающихся. Время и место консультаций доводится до сведения учебной части, классных руководителей</w:t>
      </w:r>
      <w:r w:rsidR="00E82241">
        <w:rPr>
          <w:iCs/>
          <w:color w:val="000000"/>
          <w:w w:val="90"/>
          <w:sz w:val="28"/>
          <w:szCs w:val="28"/>
        </w:rPr>
        <w:t>, мастеров производственного обучения</w:t>
      </w:r>
      <w:r w:rsidRPr="00E83892">
        <w:rPr>
          <w:iCs/>
          <w:color w:val="000000"/>
          <w:w w:val="90"/>
          <w:sz w:val="28"/>
          <w:szCs w:val="28"/>
        </w:rPr>
        <w:t xml:space="preserve"> и обучающихся.</w:t>
      </w:r>
    </w:p>
    <w:p w:rsidR="00E83892" w:rsidRPr="00E83892" w:rsidRDefault="00E83892" w:rsidP="00E83892">
      <w:pPr>
        <w:pStyle w:val="af9"/>
        <w:numPr>
          <w:ilvl w:val="0"/>
          <w:numId w:val="17"/>
        </w:numPr>
        <w:rPr>
          <w:iCs/>
          <w:color w:val="000000"/>
          <w:w w:val="90"/>
          <w:sz w:val="28"/>
          <w:szCs w:val="28"/>
        </w:rPr>
      </w:pPr>
      <w:r w:rsidRPr="00E83892">
        <w:rPr>
          <w:iCs/>
          <w:color w:val="000000"/>
          <w:w w:val="90"/>
          <w:sz w:val="28"/>
          <w:szCs w:val="28"/>
        </w:rPr>
        <w:t>Количество экзаменов в каждом учебном году не должно превышать 8, а количество зачетов – 10.</w:t>
      </w:r>
    </w:p>
    <w:p w:rsidR="00E83892" w:rsidRPr="00E83892" w:rsidRDefault="00E83892" w:rsidP="00E83892">
      <w:pPr>
        <w:pStyle w:val="af9"/>
        <w:numPr>
          <w:ilvl w:val="0"/>
          <w:numId w:val="17"/>
        </w:numPr>
        <w:rPr>
          <w:iCs/>
          <w:color w:val="000000"/>
          <w:w w:val="90"/>
          <w:sz w:val="28"/>
          <w:szCs w:val="28"/>
        </w:rPr>
      </w:pPr>
      <w:r w:rsidRPr="00E83892">
        <w:rPr>
          <w:iCs/>
          <w:color w:val="000000"/>
          <w:w w:val="90"/>
          <w:sz w:val="28"/>
          <w:szCs w:val="28"/>
        </w:rPr>
        <w:t>Формы и процедуры текущего контроля знаний регламентируются «Положением о  контроле знаний обучающихся».</w:t>
      </w:r>
    </w:p>
    <w:p w:rsidR="00E83892" w:rsidRPr="00E83892" w:rsidRDefault="00E83892" w:rsidP="00E83892">
      <w:pPr>
        <w:pStyle w:val="af9"/>
        <w:numPr>
          <w:ilvl w:val="0"/>
          <w:numId w:val="17"/>
        </w:numPr>
        <w:rPr>
          <w:iCs/>
          <w:color w:val="000000"/>
          <w:w w:val="90"/>
          <w:sz w:val="28"/>
          <w:szCs w:val="28"/>
        </w:rPr>
      </w:pPr>
      <w:r w:rsidRPr="00E83892">
        <w:rPr>
          <w:iCs/>
          <w:color w:val="000000"/>
          <w:w w:val="90"/>
          <w:sz w:val="28"/>
          <w:szCs w:val="28"/>
        </w:rPr>
        <w:t>Итоговая аттестация по дисциплине осуществляется в виде зачета, дифференцированного зачета,   или экзамена. Экзамены предусмотрены в период экзаменационных сессий. В день сдачи экзамена обучающиеся освобождаются от других видов занятий. Зачет, дифференцированный зачёт  проводятся в пределах часов, отведенных на изучение дисциплины.</w:t>
      </w:r>
    </w:p>
    <w:p w:rsidR="00E83892" w:rsidRPr="00E83892" w:rsidRDefault="00E83892" w:rsidP="00E83892">
      <w:pPr>
        <w:pStyle w:val="af9"/>
        <w:numPr>
          <w:ilvl w:val="0"/>
          <w:numId w:val="17"/>
        </w:numPr>
        <w:rPr>
          <w:iCs/>
          <w:color w:val="000000"/>
          <w:w w:val="90"/>
          <w:sz w:val="28"/>
          <w:szCs w:val="28"/>
        </w:rPr>
      </w:pPr>
      <w:r w:rsidRPr="00E83892">
        <w:rPr>
          <w:iCs/>
          <w:color w:val="000000"/>
          <w:w w:val="90"/>
          <w:sz w:val="28"/>
          <w:szCs w:val="28"/>
        </w:rPr>
        <w:t xml:space="preserve">Промежуточная аттестация проводится в форме экзаменов, дифференцированных зачётов и зачетов, за счет часов, отведенных на освоение соответствующего модуля или дисциплины; экзамен квалификационный проводится за счёт времени производственной практики. </w:t>
      </w:r>
    </w:p>
    <w:p w:rsidR="00E83892" w:rsidRDefault="00EF5793" w:rsidP="00E83892">
      <w:pPr>
        <w:pStyle w:val="af9"/>
        <w:numPr>
          <w:ilvl w:val="0"/>
          <w:numId w:val="17"/>
        </w:numPr>
        <w:rPr>
          <w:iCs/>
          <w:color w:val="000000"/>
          <w:w w:val="90"/>
          <w:sz w:val="28"/>
          <w:szCs w:val="28"/>
        </w:rPr>
      </w:pPr>
      <w:r>
        <w:rPr>
          <w:iCs/>
          <w:color w:val="000000"/>
          <w:w w:val="90"/>
          <w:sz w:val="28"/>
          <w:szCs w:val="28"/>
        </w:rPr>
        <w:t xml:space="preserve">Учебная практика </w:t>
      </w:r>
      <w:r w:rsidR="00E83892" w:rsidRPr="00E83892">
        <w:rPr>
          <w:iCs/>
          <w:color w:val="000000"/>
          <w:w w:val="90"/>
          <w:sz w:val="28"/>
          <w:szCs w:val="28"/>
        </w:rPr>
        <w:t xml:space="preserve"> и произ</w:t>
      </w:r>
      <w:r>
        <w:rPr>
          <w:iCs/>
          <w:color w:val="000000"/>
          <w:w w:val="90"/>
          <w:sz w:val="28"/>
          <w:szCs w:val="28"/>
        </w:rPr>
        <w:t xml:space="preserve">водственная практика  </w:t>
      </w:r>
      <w:r w:rsidR="00E83892" w:rsidRPr="00E83892">
        <w:rPr>
          <w:iCs/>
          <w:color w:val="000000"/>
          <w:w w:val="90"/>
          <w:sz w:val="28"/>
          <w:szCs w:val="28"/>
        </w:rPr>
        <w:t xml:space="preserve"> проводятся при освоении </w:t>
      </w:r>
      <w:proofErr w:type="gramStart"/>
      <w:r w:rsidR="00E83892" w:rsidRPr="00E83892">
        <w:rPr>
          <w:iCs/>
          <w:color w:val="000000"/>
          <w:w w:val="90"/>
          <w:sz w:val="28"/>
          <w:szCs w:val="28"/>
        </w:rPr>
        <w:t>обучающимися</w:t>
      </w:r>
      <w:proofErr w:type="gramEnd"/>
      <w:r w:rsidR="00E83892" w:rsidRPr="00E83892">
        <w:rPr>
          <w:iCs/>
          <w:color w:val="000000"/>
          <w:w w:val="90"/>
          <w:sz w:val="28"/>
          <w:szCs w:val="28"/>
        </w:rPr>
        <w:t xml:space="preserve"> профессиональных компетенций в рамках профессиональных модулей и реализуются концентрированно в несколько периодов. Учебная практика  и производственная практика проводятся на базе учебных  ла</w:t>
      </w:r>
      <w:r>
        <w:rPr>
          <w:iCs/>
          <w:color w:val="000000"/>
          <w:w w:val="90"/>
          <w:sz w:val="28"/>
          <w:szCs w:val="28"/>
        </w:rPr>
        <w:t>бораторий  и мастерских техникума</w:t>
      </w:r>
      <w:r w:rsidR="00E83892" w:rsidRPr="00E83892">
        <w:rPr>
          <w:iCs/>
          <w:color w:val="000000"/>
          <w:w w:val="90"/>
          <w:sz w:val="28"/>
          <w:szCs w:val="28"/>
        </w:rPr>
        <w:t>, а также на базе организаций, с которыми заключены соответствующие договоры. Аттестация по итогам учебной и производственной практики проводится в виде дифференцированного зачёта с учетом (или на основании) результатов, подтвержденных документами с мест прохождения практики. По результатам практики обучающийся представляет отчёт и заполненный дневник по практикам.</w:t>
      </w:r>
    </w:p>
    <w:p w:rsidR="00E11D2F" w:rsidRDefault="006E32C6" w:rsidP="006E32C6">
      <w:pPr>
        <w:pStyle w:val="af9"/>
        <w:numPr>
          <w:ilvl w:val="0"/>
          <w:numId w:val="17"/>
        </w:numPr>
        <w:rPr>
          <w:iCs/>
          <w:color w:val="000000"/>
          <w:w w:val="90"/>
          <w:sz w:val="28"/>
          <w:szCs w:val="28"/>
        </w:rPr>
      </w:pPr>
      <w:proofErr w:type="gramStart"/>
      <w:r w:rsidRPr="006E32C6">
        <w:rPr>
          <w:iCs/>
          <w:color w:val="000000"/>
          <w:w w:val="90"/>
          <w:sz w:val="28"/>
          <w:szCs w:val="28"/>
        </w:rPr>
        <w:t>В соответствии с Федеральным государственным образ</w:t>
      </w:r>
      <w:r w:rsidR="00EF5793">
        <w:rPr>
          <w:iCs/>
          <w:color w:val="000000"/>
          <w:w w:val="90"/>
          <w:sz w:val="28"/>
          <w:szCs w:val="28"/>
        </w:rPr>
        <w:t xml:space="preserve">овательным стандартом среднего </w:t>
      </w:r>
      <w:r w:rsidRPr="006E32C6">
        <w:rPr>
          <w:iCs/>
          <w:color w:val="000000"/>
          <w:w w:val="90"/>
          <w:sz w:val="28"/>
          <w:szCs w:val="28"/>
        </w:rPr>
        <w:t xml:space="preserve">  профессионального образования по профессии  </w:t>
      </w:r>
      <w:r w:rsidR="00E82241">
        <w:rPr>
          <w:iCs/>
          <w:color w:val="000000"/>
          <w:w w:val="90"/>
          <w:sz w:val="28"/>
          <w:szCs w:val="28"/>
        </w:rPr>
        <w:t>15.01.05  Сварщик (ручной и частично механизированной сварки (наплавки</w:t>
      </w:r>
      <w:r w:rsidRPr="006E32C6">
        <w:rPr>
          <w:iCs/>
          <w:color w:val="000000"/>
          <w:w w:val="90"/>
          <w:sz w:val="28"/>
          <w:szCs w:val="28"/>
        </w:rPr>
        <w:t>), обязательная ч</w:t>
      </w:r>
      <w:r w:rsidR="007F2441">
        <w:rPr>
          <w:iCs/>
          <w:color w:val="000000"/>
          <w:w w:val="90"/>
          <w:sz w:val="28"/>
          <w:szCs w:val="28"/>
        </w:rPr>
        <w:t>а</w:t>
      </w:r>
      <w:r w:rsidR="00E82241">
        <w:rPr>
          <w:iCs/>
          <w:color w:val="000000"/>
          <w:w w:val="90"/>
          <w:sz w:val="28"/>
          <w:szCs w:val="28"/>
        </w:rPr>
        <w:t>сть циклов ППКРС составляет 720</w:t>
      </w:r>
      <w:r w:rsidR="007F2441">
        <w:rPr>
          <w:iCs/>
          <w:color w:val="000000"/>
          <w:w w:val="90"/>
          <w:sz w:val="28"/>
          <w:szCs w:val="28"/>
        </w:rPr>
        <w:t xml:space="preserve"> часов</w:t>
      </w:r>
      <w:r w:rsidRPr="006E32C6">
        <w:rPr>
          <w:iCs/>
          <w:color w:val="000000"/>
          <w:w w:val="90"/>
          <w:sz w:val="28"/>
          <w:szCs w:val="28"/>
        </w:rPr>
        <w:t xml:space="preserve"> обязательной учебной нагрузки при ма</w:t>
      </w:r>
      <w:r w:rsidR="00E82241">
        <w:rPr>
          <w:iCs/>
          <w:color w:val="000000"/>
          <w:w w:val="90"/>
          <w:sz w:val="28"/>
          <w:szCs w:val="28"/>
        </w:rPr>
        <w:t>ксимальной учебной нагрузке 1080</w:t>
      </w:r>
      <w:r w:rsidR="007F2441">
        <w:rPr>
          <w:iCs/>
          <w:color w:val="000000"/>
          <w:w w:val="90"/>
          <w:sz w:val="28"/>
          <w:szCs w:val="28"/>
        </w:rPr>
        <w:t xml:space="preserve"> часов</w:t>
      </w:r>
      <w:r w:rsidRPr="006E32C6">
        <w:rPr>
          <w:iCs/>
          <w:color w:val="000000"/>
          <w:w w:val="90"/>
          <w:sz w:val="28"/>
          <w:szCs w:val="28"/>
        </w:rPr>
        <w:t>.</w:t>
      </w:r>
      <w:proofErr w:type="gramEnd"/>
      <w:r w:rsidRPr="006E32C6">
        <w:rPr>
          <w:iCs/>
          <w:color w:val="000000"/>
          <w:w w:val="90"/>
          <w:sz w:val="28"/>
          <w:szCs w:val="28"/>
        </w:rPr>
        <w:t xml:space="preserve"> Из них  вариативная часть составляет </w:t>
      </w:r>
      <w:r w:rsidR="00E82241">
        <w:rPr>
          <w:iCs/>
          <w:color w:val="000000"/>
          <w:w w:val="90"/>
          <w:sz w:val="28"/>
          <w:szCs w:val="28"/>
        </w:rPr>
        <w:t>216</w:t>
      </w:r>
      <w:r w:rsidRPr="006E32C6">
        <w:rPr>
          <w:iCs/>
          <w:color w:val="000000"/>
          <w:w w:val="90"/>
          <w:sz w:val="28"/>
          <w:szCs w:val="28"/>
        </w:rPr>
        <w:t xml:space="preserve"> часов обязательной учебной нагрузки при м</w:t>
      </w:r>
      <w:r w:rsidR="00E82241">
        <w:rPr>
          <w:iCs/>
          <w:color w:val="000000"/>
          <w:w w:val="90"/>
          <w:sz w:val="28"/>
          <w:szCs w:val="28"/>
        </w:rPr>
        <w:t>аксимальной учебной нагрузке 324</w:t>
      </w:r>
      <w:r w:rsidRPr="006E32C6">
        <w:rPr>
          <w:iCs/>
          <w:color w:val="000000"/>
          <w:w w:val="90"/>
          <w:sz w:val="28"/>
          <w:szCs w:val="28"/>
        </w:rPr>
        <w:t xml:space="preserve"> часа.</w:t>
      </w:r>
      <w:r w:rsidR="00E82241">
        <w:rPr>
          <w:iCs/>
          <w:color w:val="000000"/>
          <w:w w:val="90"/>
          <w:sz w:val="28"/>
          <w:szCs w:val="28"/>
        </w:rPr>
        <w:t xml:space="preserve"> </w:t>
      </w:r>
    </w:p>
    <w:p w:rsidR="006E32C6" w:rsidRPr="006E32C6" w:rsidRDefault="00E82241" w:rsidP="006E32C6">
      <w:pPr>
        <w:pStyle w:val="af9"/>
        <w:numPr>
          <w:ilvl w:val="0"/>
          <w:numId w:val="17"/>
        </w:numPr>
        <w:rPr>
          <w:iCs/>
          <w:color w:val="000000"/>
          <w:w w:val="90"/>
          <w:sz w:val="28"/>
          <w:szCs w:val="28"/>
        </w:rPr>
      </w:pPr>
      <w:r>
        <w:rPr>
          <w:iCs/>
          <w:color w:val="000000"/>
          <w:w w:val="90"/>
          <w:sz w:val="28"/>
          <w:szCs w:val="28"/>
        </w:rPr>
        <w:t>Учебная и производственная практика составляет 39 недель, 1404 часа.</w:t>
      </w:r>
    </w:p>
    <w:p w:rsidR="006E32C6" w:rsidRPr="006E32C6" w:rsidRDefault="006E32C6" w:rsidP="006E32C6">
      <w:pPr>
        <w:pStyle w:val="af9"/>
        <w:numPr>
          <w:ilvl w:val="0"/>
          <w:numId w:val="17"/>
        </w:numPr>
        <w:rPr>
          <w:iCs/>
          <w:color w:val="000000"/>
          <w:w w:val="90"/>
          <w:sz w:val="28"/>
          <w:szCs w:val="28"/>
        </w:rPr>
      </w:pPr>
      <w:r w:rsidRPr="006E32C6">
        <w:rPr>
          <w:iCs/>
          <w:color w:val="000000"/>
          <w:w w:val="90"/>
          <w:sz w:val="28"/>
          <w:szCs w:val="28"/>
        </w:rPr>
        <w:lastRenderedPageBreak/>
        <w:t xml:space="preserve">По дисциплине «Физическая культура» еженедельно предусмотрены 2 часа самостоятельной учебной нагрузки, включая игровые виды подготовки за счет различных форм внеаудиторных занятий в спортивных клубах и секциях. </w:t>
      </w:r>
    </w:p>
    <w:p w:rsidR="006E32C6" w:rsidRPr="008B4290" w:rsidRDefault="006E32C6" w:rsidP="008B4290">
      <w:pPr>
        <w:pStyle w:val="af9"/>
        <w:numPr>
          <w:ilvl w:val="0"/>
          <w:numId w:val="17"/>
        </w:numPr>
        <w:rPr>
          <w:iCs/>
          <w:color w:val="000000"/>
          <w:w w:val="90"/>
          <w:sz w:val="28"/>
          <w:szCs w:val="28"/>
        </w:rPr>
      </w:pPr>
      <w:r w:rsidRPr="006E32C6">
        <w:rPr>
          <w:iCs/>
          <w:color w:val="000000"/>
          <w:w w:val="90"/>
          <w:sz w:val="28"/>
          <w:szCs w:val="28"/>
        </w:rPr>
        <w:t>Лабораторные и практические занятия по  всем дисциплинам и МДК  проводятся в подгруппах, если наполняемость каждой составляет не менее 13 человек.</w:t>
      </w:r>
    </w:p>
    <w:p w:rsidR="00E83892" w:rsidRPr="00E83892" w:rsidRDefault="00E11D2F" w:rsidP="00E83892">
      <w:pPr>
        <w:pStyle w:val="af9"/>
        <w:numPr>
          <w:ilvl w:val="0"/>
          <w:numId w:val="17"/>
        </w:numPr>
        <w:rPr>
          <w:iCs/>
          <w:color w:val="000000"/>
          <w:w w:val="90"/>
          <w:sz w:val="28"/>
          <w:szCs w:val="28"/>
        </w:rPr>
      </w:pPr>
      <w:r>
        <w:rPr>
          <w:iCs/>
          <w:color w:val="000000"/>
          <w:w w:val="90"/>
          <w:sz w:val="28"/>
          <w:szCs w:val="28"/>
        </w:rPr>
        <w:t>Г</w:t>
      </w:r>
      <w:r w:rsidR="00E83892" w:rsidRPr="00E83892">
        <w:rPr>
          <w:iCs/>
          <w:color w:val="000000"/>
          <w:w w:val="90"/>
          <w:sz w:val="28"/>
          <w:szCs w:val="28"/>
        </w:rPr>
        <w:t>осударственная</w:t>
      </w:r>
      <w:r>
        <w:rPr>
          <w:iCs/>
          <w:color w:val="000000"/>
          <w:w w:val="90"/>
          <w:sz w:val="28"/>
          <w:szCs w:val="28"/>
        </w:rPr>
        <w:t xml:space="preserve">  итоговая </w:t>
      </w:r>
      <w:r w:rsidR="00E83892" w:rsidRPr="00E83892">
        <w:rPr>
          <w:iCs/>
          <w:color w:val="000000"/>
          <w:w w:val="90"/>
          <w:sz w:val="28"/>
          <w:szCs w:val="28"/>
        </w:rPr>
        <w:t xml:space="preserve"> аттеста</w:t>
      </w:r>
      <w:r>
        <w:rPr>
          <w:iCs/>
          <w:color w:val="000000"/>
          <w:w w:val="90"/>
          <w:sz w:val="28"/>
          <w:szCs w:val="28"/>
        </w:rPr>
        <w:t xml:space="preserve">ция  включает защиту выпускной  квалификационной работы (выпускной практической квалификационной работы  и письменной экзаменационной работы).  Тематика выпускной квалификационной работы должна соответствовать содержанию одного или нескольких профессиональных модулей; выпускная практическая квалификационная  работа должна предусматривать сложность работы не ниже уровня по профессии рабочего, предусмотренного ФГОС СПО.  </w:t>
      </w:r>
    </w:p>
    <w:p w:rsidR="00E83892" w:rsidRPr="00E83892" w:rsidRDefault="00E83892" w:rsidP="00E83892">
      <w:pPr>
        <w:pStyle w:val="af9"/>
        <w:numPr>
          <w:ilvl w:val="0"/>
          <w:numId w:val="17"/>
        </w:numPr>
        <w:rPr>
          <w:iCs/>
          <w:color w:val="000000"/>
          <w:w w:val="90"/>
          <w:sz w:val="28"/>
          <w:szCs w:val="28"/>
        </w:rPr>
      </w:pPr>
      <w:r w:rsidRPr="00E83892">
        <w:rPr>
          <w:iCs/>
          <w:color w:val="000000"/>
          <w:w w:val="90"/>
          <w:sz w:val="28"/>
          <w:szCs w:val="28"/>
        </w:rPr>
        <w:t>Тематика выпускных квалификационных работ определяется при разработке Программы итоговой государственной аттестации;</w:t>
      </w:r>
    </w:p>
    <w:p w:rsidR="00E83892" w:rsidRPr="00E83892" w:rsidRDefault="00E83892" w:rsidP="00E83892">
      <w:pPr>
        <w:pStyle w:val="af9"/>
        <w:numPr>
          <w:ilvl w:val="0"/>
          <w:numId w:val="17"/>
        </w:numPr>
        <w:rPr>
          <w:iCs/>
          <w:color w:val="000000"/>
          <w:w w:val="90"/>
          <w:sz w:val="28"/>
          <w:szCs w:val="28"/>
        </w:rPr>
      </w:pPr>
      <w:r w:rsidRPr="00E83892">
        <w:rPr>
          <w:iCs/>
          <w:color w:val="000000"/>
          <w:w w:val="90"/>
          <w:sz w:val="28"/>
          <w:szCs w:val="28"/>
        </w:rPr>
        <w:t>Защита выпускных квалификационных работ проводится на открытом заседании Государственной аттестационной комиссии.</w:t>
      </w:r>
    </w:p>
    <w:p w:rsidR="00E83892" w:rsidRDefault="00E83892" w:rsidP="00E83892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w w:val="90"/>
          <w:sz w:val="28"/>
          <w:szCs w:val="28"/>
        </w:rPr>
      </w:pPr>
    </w:p>
    <w:p w:rsidR="00E83892" w:rsidRDefault="00E83892" w:rsidP="00E83892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w w:val="90"/>
          <w:sz w:val="28"/>
          <w:szCs w:val="28"/>
        </w:rPr>
      </w:pPr>
    </w:p>
    <w:p w:rsidR="00E83892" w:rsidRDefault="00E83892" w:rsidP="00E83892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w w:val="90"/>
          <w:sz w:val="28"/>
          <w:szCs w:val="28"/>
        </w:rPr>
      </w:pPr>
    </w:p>
    <w:p w:rsidR="00C06DC9" w:rsidRPr="002A46C6" w:rsidRDefault="002A46C6" w:rsidP="002A46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8"/>
        </w:rPr>
      </w:pPr>
      <w:r w:rsidRPr="002A46C6"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8"/>
        </w:rPr>
        <w:t>4.3.</w:t>
      </w:r>
      <w:r w:rsidR="00C06DC9" w:rsidRPr="002A46C6">
        <w:rPr>
          <w:rFonts w:ascii="Times New Roman" w:eastAsia="Times New Roman" w:hAnsi="Times New Roman" w:cs="Times New Roman"/>
          <w:b/>
          <w:bCs/>
          <w:color w:val="000000"/>
          <w:w w:val="90"/>
          <w:sz w:val="28"/>
          <w:szCs w:val="28"/>
        </w:rPr>
        <w:t>Общеобразовательный цикл</w:t>
      </w:r>
    </w:p>
    <w:p w:rsidR="007F2441" w:rsidRPr="007F2441" w:rsidRDefault="007F2441" w:rsidP="007F2441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color w:val="000000"/>
          <w:w w:val="90"/>
          <w:sz w:val="28"/>
          <w:szCs w:val="28"/>
        </w:rPr>
      </w:pPr>
      <w:proofErr w:type="gramStart"/>
      <w:r w:rsidRPr="007F2441">
        <w:rPr>
          <w:rFonts w:ascii="Times New Roman" w:eastAsia="Times New Roman" w:hAnsi="Times New Roman" w:cs="Times New Roman"/>
          <w:iCs/>
          <w:color w:val="000000"/>
          <w:w w:val="90"/>
          <w:sz w:val="28"/>
          <w:szCs w:val="28"/>
        </w:rPr>
        <w:t xml:space="preserve">В соответствии с ФГОС нормативный срок освоения программы подготовки квалифицированных рабочих, служащих по профессии при очной форме получения образования для лиц, обучающихся на базе основного общего образования, увеличивается на 82 недели  из расчета: теоретическое обучение (при обязательной учебной нагрузке 36 часов в неделю) – 57 </w:t>
      </w:r>
      <w:proofErr w:type="spellStart"/>
      <w:r w:rsidRPr="007F2441">
        <w:rPr>
          <w:rFonts w:ascii="Times New Roman" w:eastAsia="Times New Roman" w:hAnsi="Times New Roman" w:cs="Times New Roman"/>
          <w:iCs/>
          <w:color w:val="000000"/>
          <w:w w:val="90"/>
          <w:sz w:val="28"/>
          <w:szCs w:val="28"/>
        </w:rPr>
        <w:t>нед</w:t>
      </w:r>
      <w:proofErr w:type="spellEnd"/>
      <w:r w:rsidRPr="007F2441">
        <w:rPr>
          <w:rFonts w:ascii="Times New Roman" w:eastAsia="Times New Roman" w:hAnsi="Times New Roman" w:cs="Times New Roman"/>
          <w:iCs/>
          <w:color w:val="000000"/>
          <w:w w:val="90"/>
          <w:sz w:val="28"/>
          <w:szCs w:val="28"/>
        </w:rPr>
        <w:t xml:space="preserve">., промежуточная аттестация – 3 </w:t>
      </w:r>
      <w:proofErr w:type="spellStart"/>
      <w:r w:rsidRPr="007F2441">
        <w:rPr>
          <w:rFonts w:ascii="Times New Roman" w:eastAsia="Times New Roman" w:hAnsi="Times New Roman" w:cs="Times New Roman"/>
          <w:iCs/>
          <w:color w:val="000000"/>
          <w:w w:val="90"/>
          <w:sz w:val="28"/>
          <w:szCs w:val="28"/>
        </w:rPr>
        <w:t>нед</w:t>
      </w:r>
      <w:proofErr w:type="spellEnd"/>
      <w:r w:rsidRPr="007F2441">
        <w:rPr>
          <w:rFonts w:ascii="Times New Roman" w:eastAsia="Times New Roman" w:hAnsi="Times New Roman" w:cs="Times New Roman"/>
          <w:iCs/>
          <w:color w:val="000000"/>
          <w:w w:val="90"/>
          <w:sz w:val="28"/>
          <w:szCs w:val="28"/>
        </w:rPr>
        <w:t xml:space="preserve">., каникулярное время – 22 </w:t>
      </w:r>
      <w:proofErr w:type="spellStart"/>
      <w:r w:rsidRPr="007F2441">
        <w:rPr>
          <w:rFonts w:ascii="Times New Roman" w:eastAsia="Times New Roman" w:hAnsi="Times New Roman" w:cs="Times New Roman"/>
          <w:iCs/>
          <w:color w:val="000000"/>
          <w:w w:val="90"/>
          <w:sz w:val="28"/>
          <w:szCs w:val="28"/>
        </w:rPr>
        <w:t>нед</w:t>
      </w:r>
      <w:proofErr w:type="spellEnd"/>
      <w:r w:rsidRPr="007F2441">
        <w:rPr>
          <w:rFonts w:ascii="Times New Roman" w:eastAsia="Times New Roman" w:hAnsi="Times New Roman" w:cs="Times New Roman"/>
          <w:iCs/>
          <w:color w:val="000000"/>
          <w:w w:val="90"/>
          <w:sz w:val="28"/>
          <w:szCs w:val="28"/>
        </w:rPr>
        <w:t>.</w:t>
      </w:r>
      <w:proofErr w:type="gramEnd"/>
    </w:p>
    <w:p w:rsidR="007F2441" w:rsidRPr="007F2441" w:rsidRDefault="007F2441" w:rsidP="007F244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w w:val="90"/>
          <w:sz w:val="28"/>
          <w:szCs w:val="28"/>
        </w:rPr>
      </w:pPr>
      <w:proofErr w:type="gramStart"/>
      <w:r w:rsidRPr="007F2441">
        <w:rPr>
          <w:rFonts w:ascii="Times New Roman" w:eastAsia="Times New Roman" w:hAnsi="Times New Roman" w:cs="Times New Roman"/>
          <w:iCs/>
          <w:color w:val="000000"/>
          <w:w w:val="90"/>
          <w:sz w:val="28"/>
          <w:szCs w:val="28"/>
        </w:rPr>
        <w:t xml:space="preserve">Учебное время, отводимое на теоретическое обучение, используется на изучение базовых и профильных общеобразовательных дисциплин в соответствии с Письмом Департамента государственной политики в сфере подготовки рабочих кадров и ДПО </w:t>
      </w:r>
      <w:proofErr w:type="spellStart"/>
      <w:r w:rsidRPr="007F2441">
        <w:rPr>
          <w:rFonts w:ascii="Times New Roman" w:eastAsia="Times New Roman" w:hAnsi="Times New Roman" w:cs="Times New Roman"/>
          <w:iCs/>
          <w:color w:val="000000"/>
          <w:w w:val="90"/>
          <w:sz w:val="28"/>
          <w:szCs w:val="28"/>
        </w:rPr>
        <w:t>Минобрнауки</w:t>
      </w:r>
      <w:proofErr w:type="spellEnd"/>
      <w:r w:rsidRPr="007F2441">
        <w:rPr>
          <w:rFonts w:ascii="Times New Roman" w:eastAsia="Times New Roman" w:hAnsi="Times New Roman" w:cs="Times New Roman"/>
          <w:iCs/>
          <w:color w:val="000000"/>
          <w:w w:val="90"/>
          <w:sz w:val="28"/>
          <w:szCs w:val="28"/>
        </w:rPr>
        <w:t xml:space="preserve"> России от 17.03.2015  № 06-259 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</w:t>
      </w:r>
      <w:proofErr w:type="gramEnd"/>
      <w:r w:rsidRPr="007F2441">
        <w:rPr>
          <w:rFonts w:ascii="Times New Roman" w:eastAsia="Times New Roman" w:hAnsi="Times New Roman" w:cs="Times New Roman"/>
          <w:iCs/>
          <w:color w:val="000000"/>
          <w:w w:val="90"/>
          <w:sz w:val="28"/>
          <w:szCs w:val="28"/>
        </w:rPr>
        <w:t xml:space="preserve"> и получаемой профессии или специальности среднего профессионального образования»</w:t>
      </w:r>
    </w:p>
    <w:p w:rsidR="00C06DC9" w:rsidRPr="007F2441" w:rsidRDefault="007F2441" w:rsidP="007F244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w w:val="90"/>
          <w:sz w:val="28"/>
          <w:szCs w:val="28"/>
        </w:rPr>
      </w:pPr>
      <w:r w:rsidRPr="007F2441">
        <w:rPr>
          <w:rFonts w:ascii="Times New Roman" w:eastAsia="Times New Roman" w:hAnsi="Times New Roman" w:cs="Times New Roman"/>
          <w:iCs/>
          <w:color w:val="000000"/>
          <w:w w:val="90"/>
          <w:sz w:val="28"/>
          <w:szCs w:val="28"/>
        </w:rPr>
        <w:t>На основании  письма Департамента Смоленской области по образованию, науке и делам молодёжи от 13.05.2013г. № 2968 в учебный план включена дисциплина духовно-нравственной направленности «Наши духовные ценности» в объёме 32 часа.</w:t>
      </w:r>
    </w:p>
    <w:p w:rsidR="007F2441" w:rsidRPr="007F2441" w:rsidRDefault="007F2441" w:rsidP="00C06DC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</w:pPr>
    </w:p>
    <w:p w:rsidR="00F55819" w:rsidRDefault="00F55819" w:rsidP="00C06DC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</w:pPr>
      <w:r w:rsidRPr="00F55819"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>Занятия по дисциплине «Иностранный язык» проводятся в подгруппах, если наполняемость каждой составляет не менее 13 человек.</w:t>
      </w:r>
    </w:p>
    <w:p w:rsidR="00F55819" w:rsidRPr="00C50BC3" w:rsidRDefault="00F55819" w:rsidP="00C06DC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</w:pPr>
      <w:r w:rsidRPr="00F55819"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lastRenderedPageBreak/>
        <w:t>Лабораторные и практические зан</w:t>
      </w:r>
      <w:r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>ятия по  общеобразовательным  дисциплинам и</w:t>
      </w:r>
      <w:r w:rsidRPr="00F55819"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 xml:space="preserve"> проводятся в подгруппах, если наполняемость каждой составляет не менее 13 человек.</w:t>
      </w:r>
    </w:p>
    <w:p w:rsidR="00C06DC9" w:rsidRPr="00C50BC3" w:rsidRDefault="00C06DC9" w:rsidP="00C06DC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</w:pPr>
      <w:r w:rsidRPr="00C50BC3"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>Промежуточная аттестация при освоении программы среднего (полного) общего образования прово</w:t>
      </w:r>
      <w:r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 xml:space="preserve">дится в форме </w:t>
      </w:r>
      <w:r w:rsidRPr="00C50BC3"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 xml:space="preserve"> зачетов.</w:t>
      </w:r>
    </w:p>
    <w:p w:rsidR="00C06DC9" w:rsidRPr="00C50BC3" w:rsidRDefault="00C06DC9" w:rsidP="00C06DC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</w:pPr>
      <w:r w:rsidRPr="00C50BC3"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 xml:space="preserve">Завершающим этапом промежуточной аттестации являются итоговые </w:t>
      </w:r>
      <w:r w:rsidR="00812369"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 xml:space="preserve">дифференцированные зачёты и </w:t>
      </w:r>
      <w:r w:rsidRPr="00C50BC3"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>экзамены. Два экзамена – русский язык и математика, являются обязательными, один – проводится по выбору обучающегося или образовательного учреждения с учетом профиля получаемог</w:t>
      </w:r>
      <w:r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>о профессиональног</w:t>
      </w:r>
      <w:r w:rsidR="007F2441"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 xml:space="preserve">о образования (информатика </w:t>
      </w:r>
      <w:r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 xml:space="preserve"> или физика)</w:t>
      </w:r>
    </w:p>
    <w:p w:rsidR="00C06DC9" w:rsidRDefault="00C06DC9" w:rsidP="00C06D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w w:val="90"/>
          <w:sz w:val="28"/>
          <w:szCs w:val="28"/>
        </w:rPr>
      </w:pPr>
    </w:p>
    <w:p w:rsidR="00DE55A8" w:rsidRPr="00C50BC3" w:rsidRDefault="00DE55A8" w:rsidP="00C06D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w w:val="90"/>
          <w:sz w:val="28"/>
          <w:szCs w:val="28"/>
        </w:rPr>
      </w:pPr>
    </w:p>
    <w:p w:rsidR="004706FC" w:rsidRPr="00952E8F" w:rsidRDefault="002A46C6" w:rsidP="00952E8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w w:val="90"/>
          <w:sz w:val="28"/>
          <w:szCs w:val="28"/>
        </w:rPr>
      </w:pPr>
      <w:r w:rsidRPr="002A46C6">
        <w:rPr>
          <w:rFonts w:ascii="Times New Roman" w:eastAsia="Times New Roman" w:hAnsi="Times New Roman" w:cs="Times New Roman"/>
          <w:b/>
          <w:color w:val="000000"/>
          <w:w w:val="90"/>
          <w:sz w:val="28"/>
          <w:szCs w:val="28"/>
        </w:rPr>
        <w:t>4.4.</w:t>
      </w:r>
      <w:r w:rsidR="004706FC" w:rsidRPr="002A46C6">
        <w:rPr>
          <w:rFonts w:ascii="Times New Roman" w:eastAsia="Times New Roman" w:hAnsi="Times New Roman" w:cs="Times New Roman"/>
          <w:b/>
          <w:color w:val="000000"/>
          <w:w w:val="90"/>
          <w:sz w:val="28"/>
          <w:szCs w:val="28"/>
        </w:rPr>
        <w:t>Фор</w:t>
      </w:r>
      <w:r w:rsidR="00717466">
        <w:rPr>
          <w:rFonts w:ascii="Times New Roman" w:eastAsia="Times New Roman" w:hAnsi="Times New Roman" w:cs="Times New Roman"/>
          <w:b/>
          <w:color w:val="000000"/>
          <w:w w:val="90"/>
          <w:sz w:val="28"/>
          <w:szCs w:val="28"/>
        </w:rPr>
        <w:t>мирование вариативной части ППКРС</w:t>
      </w:r>
    </w:p>
    <w:p w:rsidR="00DE55A8" w:rsidRDefault="00C06DC9" w:rsidP="004706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w w:val="90"/>
          <w:sz w:val="28"/>
          <w:szCs w:val="28"/>
        </w:rPr>
        <w:t xml:space="preserve"> </w:t>
      </w:r>
      <w:r w:rsidRPr="00C50BC3">
        <w:rPr>
          <w:rFonts w:ascii="Times New Roman" w:eastAsia="Times New Roman" w:hAnsi="Times New Roman" w:cs="Times New Roman"/>
          <w:iCs/>
          <w:color w:val="000000"/>
          <w:w w:val="90"/>
          <w:sz w:val="28"/>
          <w:szCs w:val="28"/>
        </w:rPr>
        <w:t xml:space="preserve">Вариативная </w:t>
      </w:r>
      <w:r w:rsidRPr="00C50BC3"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>часть</w:t>
      </w:r>
      <w:r w:rsidR="00717466">
        <w:rPr>
          <w:rFonts w:ascii="Times New Roman" w:eastAsia="Times New Roman" w:hAnsi="Times New Roman" w:cs="Times New Roman"/>
          <w:iCs/>
          <w:color w:val="000000"/>
          <w:w w:val="90"/>
          <w:sz w:val="28"/>
          <w:szCs w:val="28"/>
        </w:rPr>
        <w:t xml:space="preserve"> ППКРС</w:t>
      </w:r>
      <w:r w:rsidRPr="00C50BC3">
        <w:rPr>
          <w:rFonts w:ascii="Times New Roman" w:eastAsia="Times New Roman" w:hAnsi="Times New Roman" w:cs="Times New Roman"/>
          <w:iCs/>
          <w:color w:val="000000"/>
          <w:w w:val="90"/>
          <w:sz w:val="28"/>
          <w:szCs w:val="28"/>
        </w:rPr>
        <w:t xml:space="preserve"> использована на увеличение объема часов профессиональных </w:t>
      </w:r>
      <w:r w:rsidRPr="00A555F7">
        <w:rPr>
          <w:rFonts w:ascii="Times New Roman" w:eastAsia="Times New Roman" w:hAnsi="Times New Roman" w:cs="Times New Roman"/>
          <w:iCs/>
          <w:color w:val="000000"/>
          <w:w w:val="90"/>
          <w:sz w:val="28"/>
          <w:szCs w:val="28"/>
        </w:rPr>
        <w:t>модулей</w:t>
      </w:r>
      <w:r w:rsidR="00A555F7" w:rsidRPr="00A555F7">
        <w:rPr>
          <w:sz w:val="28"/>
          <w:szCs w:val="28"/>
        </w:rPr>
        <w:t xml:space="preserve"> </w:t>
      </w:r>
      <w:r w:rsidR="00A555F7" w:rsidRPr="00A555F7">
        <w:rPr>
          <w:rFonts w:ascii="Times New Roman" w:hAnsi="Times New Roman" w:cs="Times New Roman"/>
          <w:sz w:val="28"/>
          <w:szCs w:val="28"/>
        </w:rPr>
        <w:t>с целью</w:t>
      </w:r>
      <w:r w:rsidR="00A555F7" w:rsidRPr="00A555F7">
        <w:rPr>
          <w:sz w:val="32"/>
          <w:szCs w:val="32"/>
        </w:rPr>
        <w:t xml:space="preserve"> </w:t>
      </w:r>
      <w:r w:rsidR="00A555F7">
        <w:rPr>
          <w:rFonts w:ascii="Times New Roman" w:eastAsia="Times New Roman" w:hAnsi="Times New Roman" w:cs="Times New Roman"/>
          <w:iCs/>
          <w:color w:val="000000"/>
          <w:w w:val="90"/>
          <w:sz w:val="28"/>
          <w:szCs w:val="28"/>
        </w:rPr>
        <w:t>углубления</w:t>
      </w:r>
      <w:r w:rsidR="00A555F7" w:rsidRPr="00A555F7">
        <w:rPr>
          <w:rFonts w:ascii="Times New Roman" w:eastAsia="Times New Roman" w:hAnsi="Times New Roman" w:cs="Times New Roman"/>
          <w:iCs/>
          <w:color w:val="000000"/>
          <w:w w:val="90"/>
          <w:sz w:val="28"/>
          <w:szCs w:val="28"/>
        </w:rPr>
        <w:t xml:space="preserve"> со</w:t>
      </w:r>
      <w:r w:rsidR="00717466">
        <w:rPr>
          <w:rFonts w:ascii="Times New Roman" w:eastAsia="Times New Roman" w:hAnsi="Times New Roman" w:cs="Times New Roman"/>
          <w:iCs/>
          <w:color w:val="000000"/>
          <w:w w:val="90"/>
          <w:sz w:val="28"/>
          <w:szCs w:val="28"/>
        </w:rPr>
        <w:t>держания обязательной части ППКРС</w:t>
      </w:r>
      <w:r w:rsidRPr="00C50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C50BC3"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>соответствии с нижеприведён</w:t>
      </w:r>
      <w:r w:rsidR="004706FC"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>ной таблицей.</w:t>
      </w:r>
    </w:p>
    <w:p w:rsidR="0052739C" w:rsidRDefault="0052739C" w:rsidP="004706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189"/>
        <w:gridCol w:w="4929"/>
      </w:tblGrid>
      <w:tr w:rsidR="00C27DFC" w:rsidTr="0052739C">
        <w:tc>
          <w:tcPr>
            <w:tcW w:w="1668" w:type="dxa"/>
            <w:vAlign w:val="center"/>
          </w:tcPr>
          <w:p w:rsidR="00C27DFC" w:rsidRPr="00D2334B" w:rsidRDefault="00C27DFC" w:rsidP="00F25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ОПД.07</w:t>
            </w:r>
          </w:p>
        </w:tc>
        <w:tc>
          <w:tcPr>
            <w:tcW w:w="8189" w:type="dxa"/>
          </w:tcPr>
          <w:p w:rsidR="00C27DFC" w:rsidRPr="00D2334B" w:rsidRDefault="00C27DFC" w:rsidP="00F252AE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Нормативно-техническая документация и система аттестации</w:t>
            </w:r>
          </w:p>
        </w:tc>
        <w:tc>
          <w:tcPr>
            <w:tcW w:w="4929" w:type="dxa"/>
          </w:tcPr>
          <w:p w:rsidR="00C27DFC" w:rsidRDefault="0096425F" w:rsidP="0052739C">
            <w:pPr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8"/>
                <w:szCs w:val="28"/>
              </w:rPr>
              <w:t>36</w:t>
            </w:r>
          </w:p>
        </w:tc>
      </w:tr>
      <w:tr w:rsidR="00D20B48" w:rsidTr="0052739C">
        <w:tc>
          <w:tcPr>
            <w:tcW w:w="1668" w:type="dxa"/>
            <w:vAlign w:val="center"/>
          </w:tcPr>
          <w:p w:rsidR="00D20B48" w:rsidRDefault="00D20B48" w:rsidP="00F25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ОПД.08</w:t>
            </w:r>
          </w:p>
        </w:tc>
        <w:tc>
          <w:tcPr>
            <w:tcW w:w="8189" w:type="dxa"/>
          </w:tcPr>
          <w:p w:rsidR="00D20B48" w:rsidRDefault="00D20B48" w:rsidP="00F252AE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английский язык</w:t>
            </w:r>
          </w:p>
        </w:tc>
        <w:tc>
          <w:tcPr>
            <w:tcW w:w="4929" w:type="dxa"/>
          </w:tcPr>
          <w:p w:rsidR="00D20B48" w:rsidRDefault="00D20B48" w:rsidP="0052739C">
            <w:pPr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8"/>
                <w:szCs w:val="28"/>
              </w:rPr>
              <w:t>34</w:t>
            </w:r>
          </w:p>
        </w:tc>
      </w:tr>
      <w:tr w:rsidR="0096425F" w:rsidTr="0052739C">
        <w:tc>
          <w:tcPr>
            <w:tcW w:w="1668" w:type="dxa"/>
            <w:vAlign w:val="center"/>
          </w:tcPr>
          <w:p w:rsidR="0096425F" w:rsidRPr="00D2334B" w:rsidRDefault="0096425F" w:rsidP="00B86BC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233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ПМ.01</w:t>
            </w:r>
          </w:p>
        </w:tc>
        <w:tc>
          <w:tcPr>
            <w:tcW w:w="8189" w:type="dxa"/>
          </w:tcPr>
          <w:p w:rsidR="0096425F" w:rsidRPr="00D2334B" w:rsidRDefault="0096425F" w:rsidP="00B86BCD">
            <w:pPr>
              <w:pStyle w:val="2"/>
              <w:widowControl w:val="0"/>
              <w:ind w:left="2" w:firstLine="0"/>
              <w:rPr>
                <w:rFonts w:ascii="Times New Roman" w:hAnsi="Times New Roman" w:cs="Times New Roman"/>
                <w:b/>
                <w:szCs w:val="24"/>
              </w:rPr>
            </w:pPr>
            <w:r w:rsidRPr="00D2334B">
              <w:rPr>
                <w:rFonts w:ascii="Times New Roman" w:hAnsi="Times New Roman" w:cs="Times New Roman"/>
                <w:b/>
                <w:szCs w:val="24"/>
              </w:rPr>
              <w:t>1. Подготовительно-сварочные работы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и контроль качества сварных швов после сварки</w:t>
            </w:r>
          </w:p>
        </w:tc>
        <w:tc>
          <w:tcPr>
            <w:tcW w:w="4929" w:type="dxa"/>
          </w:tcPr>
          <w:p w:rsidR="0096425F" w:rsidRPr="0096425F" w:rsidRDefault="00D20B48" w:rsidP="00F252A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8"/>
                <w:szCs w:val="28"/>
              </w:rPr>
              <w:t>40</w:t>
            </w:r>
          </w:p>
        </w:tc>
      </w:tr>
      <w:tr w:rsidR="0096425F" w:rsidTr="0052739C">
        <w:tc>
          <w:tcPr>
            <w:tcW w:w="1668" w:type="dxa"/>
            <w:vAlign w:val="center"/>
          </w:tcPr>
          <w:p w:rsidR="0096425F" w:rsidRPr="00D2334B" w:rsidRDefault="0096425F" w:rsidP="00B86B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4B">
              <w:rPr>
                <w:rFonts w:ascii="Times New Roman" w:eastAsia="Times New Roman" w:hAnsi="Times New Roman" w:cs="Times New Roman"/>
                <w:sz w:val="24"/>
                <w:szCs w:val="24"/>
              </w:rPr>
              <w:t>МДК.01.01</w:t>
            </w:r>
          </w:p>
        </w:tc>
        <w:tc>
          <w:tcPr>
            <w:tcW w:w="8189" w:type="dxa"/>
          </w:tcPr>
          <w:p w:rsidR="0096425F" w:rsidRPr="00D2334B" w:rsidRDefault="0096425F" w:rsidP="00B86BCD">
            <w:pPr>
              <w:pStyle w:val="2"/>
              <w:widowControl w:val="0"/>
              <w:ind w:left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Основы технологии сварки и сварочное оборудование</w:t>
            </w:r>
          </w:p>
        </w:tc>
        <w:tc>
          <w:tcPr>
            <w:tcW w:w="4929" w:type="dxa"/>
          </w:tcPr>
          <w:p w:rsidR="0096425F" w:rsidRDefault="00D20B48" w:rsidP="00F252AE">
            <w:pPr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8"/>
                <w:szCs w:val="28"/>
              </w:rPr>
              <w:t>10</w:t>
            </w:r>
          </w:p>
        </w:tc>
      </w:tr>
      <w:tr w:rsidR="0096425F" w:rsidTr="0052739C">
        <w:tc>
          <w:tcPr>
            <w:tcW w:w="1668" w:type="dxa"/>
            <w:vAlign w:val="center"/>
          </w:tcPr>
          <w:p w:rsidR="0096425F" w:rsidRPr="00D2334B" w:rsidRDefault="0096425F" w:rsidP="00B86B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4B">
              <w:rPr>
                <w:rFonts w:ascii="Times New Roman" w:eastAsia="Times New Roman" w:hAnsi="Times New Roman" w:cs="Times New Roman"/>
                <w:sz w:val="24"/>
                <w:szCs w:val="24"/>
              </w:rPr>
              <w:t>МДК.01.02</w:t>
            </w:r>
          </w:p>
        </w:tc>
        <w:tc>
          <w:tcPr>
            <w:tcW w:w="8189" w:type="dxa"/>
          </w:tcPr>
          <w:p w:rsidR="0096425F" w:rsidRPr="00D2334B" w:rsidRDefault="0096425F" w:rsidP="00B86BCD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сварных конструкций</w:t>
            </w:r>
          </w:p>
        </w:tc>
        <w:tc>
          <w:tcPr>
            <w:tcW w:w="4929" w:type="dxa"/>
          </w:tcPr>
          <w:p w:rsidR="0096425F" w:rsidRDefault="00D20B48" w:rsidP="00F252AE">
            <w:pPr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8"/>
                <w:szCs w:val="28"/>
              </w:rPr>
              <w:t>10</w:t>
            </w:r>
          </w:p>
        </w:tc>
      </w:tr>
      <w:tr w:rsidR="0096425F" w:rsidTr="0052739C">
        <w:tc>
          <w:tcPr>
            <w:tcW w:w="1668" w:type="dxa"/>
            <w:vAlign w:val="center"/>
          </w:tcPr>
          <w:p w:rsidR="0096425F" w:rsidRPr="00D2334B" w:rsidRDefault="0096425F" w:rsidP="00B86B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МДК.01.03</w:t>
            </w:r>
          </w:p>
        </w:tc>
        <w:tc>
          <w:tcPr>
            <w:tcW w:w="8189" w:type="dxa"/>
          </w:tcPr>
          <w:p w:rsidR="0096425F" w:rsidRDefault="0096425F" w:rsidP="00B86BCD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Подготовительные и сборочные операции перед сваркой</w:t>
            </w:r>
          </w:p>
        </w:tc>
        <w:tc>
          <w:tcPr>
            <w:tcW w:w="4929" w:type="dxa"/>
          </w:tcPr>
          <w:p w:rsidR="0096425F" w:rsidRDefault="00D20B48" w:rsidP="00F252AE">
            <w:pPr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8"/>
                <w:szCs w:val="28"/>
              </w:rPr>
              <w:t>10</w:t>
            </w:r>
          </w:p>
        </w:tc>
      </w:tr>
      <w:tr w:rsidR="0096425F" w:rsidTr="0052739C">
        <w:tc>
          <w:tcPr>
            <w:tcW w:w="1668" w:type="dxa"/>
            <w:vAlign w:val="center"/>
          </w:tcPr>
          <w:p w:rsidR="0096425F" w:rsidRPr="00D2334B" w:rsidRDefault="0096425F" w:rsidP="00B86B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МДК . 01.04</w:t>
            </w:r>
          </w:p>
        </w:tc>
        <w:tc>
          <w:tcPr>
            <w:tcW w:w="8189" w:type="dxa"/>
          </w:tcPr>
          <w:p w:rsidR="0096425F" w:rsidRDefault="0096425F" w:rsidP="00B86BCD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 сварных соединений</w:t>
            </w:r>
          </w:p>
        </w:tc>
        <w:tc>
          <w:tcPr>
            <w:tcW w:w="4929" w:type="dxa"/>
          </w:tcPr>
          <w:p w:rsidR="0096425F" w:rsidRDefault="00D20B48" w:rsidP="00F252AE">
            <w:pPr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8"/>
                <w:szCs w:val="28"/>
              </w:rPr>
              <w:t>10</w:t>
            </w:r>
          </w:p>
        </w:tc>
      </w:tr>
      <w:tr w:rsidR="0096425F" w:rsidTr="0052739C">
        <w:tc>
          <w:tcPr>
            <w:tcW w:w="1668" w:type="dxa"/>
          </w:tcPr>
          <w:p w:rsidR="0096425F" w:rsidRPr="00D2334B" w:rsidRDefault="0096425F" w:rsidP="00B86BCD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34B">
              <w:rPr>
                <w:rFonts w:ascii="Times New Roman" w:hAnsi="Times New Roman" w:cs="Times New Roman"/>
                <w:b/>
                <w:sz w:val="24"/>
                <w:szCs w:val="24"/>
              </w:rPr>
              <w:t>ПМ.02</w:t>
            </w:r>
          </w:p>
        </w:tc>
        <w:tc>
          <w:tcPr>
            <w:tcW w:w="8189" w:type="dxa"/>
          </w:tcPr>
          <w:p w:rsidR="0096425F" w:rsidRPr="00D2334B" w:rsidRDefault="0096425F" w:rsidP="00B86BCD">
            <w:pPr>
              <w:pStyle w:val="2"/>
              <w:widowControl w:val="0"/>
              <w:tabs>
                <w:tab w:val="left" w:pos="1650"/>
              </w:tabs>
              <w:ind w:left="0" w:firstLine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Ручная дуговая сварка (наплавка, резка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b/>
                <w:szCs w:val="24"/>
              </w:rPr>
              <w:t>лавящимся покрытым электродом</w:t>
            </w:r>
          </w:p>
        </w:tc>
        <w:tc>
          <w:tcPr>
            <w:tcW w:w="4929" w:type="dxa"/>
          </w:tcPr>
          <w:p w:rsidR="0096425F" w:rsidRPr="0096425F" w:rsidRDefault="00D20B48" w:rsidP="00F252A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8"/>
                <w:szCs w:val="28"/>
              </w:rPr>
              <w:t>36</w:t>
            </w:r>
          </w:p>
        </w:tc>
      </w:tr>
      <w:tr w:rsidR="0096425F" w:rsidTr="0052739C">
        <w:tc>
          <w:tcPr>
            <w:tcW w:w="1668" w:type="dxa"/>
          </w:tcPr>
          <w:p w:rsidR="0096425F" w:rsidRPr="00DE1499" w:rsidRDefault="0096425F" w:rsidP="00B86BCD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499">
              <w:rPr>
                <w:rFonts w:ascii="Times New Roman" w:hAnsi="Times New Roman" w:cs="Times New Roman"/>
                <w:sz w:val="24"/>
                <w:szCs w:val="24"/>
              </w:rPr>
              <w:t>МДК.02.01</w:t>
            </w:r>
          </w:p>
        </w:tc>
        <w:tc>
          <w:tcPr>
            <w:tcW w:w="8189" w:type="dxa"/>
          </w:tcPr>
          <w:p w:rsidR="0096425F" w:rsidRPr="00DE1499" w:rsidRDefault="0096425F" w:rsidP="00B86BCD">
            <w:pPr>
              <w:pStyle w:val="2"/>
              <w:widowControl w:val="0"/>
              <w:tabs>
                <w:tab w:val="left" w:pos="1650"/>
              </w:tabs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DE1499">
              <w:rPr>
                <w:rFonts w:ascii="Times New Roman" w:hAnsi="Times New Roman" w:cs="Times New Roman"/>
                <w:szCs w:val="24"/>
              </w:rPr>
              <w:t>Техника и технология ручной дуговой сварк</w:t>
            </w:r>
            <w:proofErr w:type="gramStart"/>
            <w:r w:rsidRPr="00DE1499">
              <w:rPr>
                <w:rFonts w:ascii="Times New Roman" w:hAnsi="Times New Roman" w:cs="Times New Roman"/>
                <w:szCs w:val="24"/>
              </w:rPr>
              <w:t>и(</w:t>
            </w:r>
            <w:proofErr w:type="gramEnd"/>
            <w:r w:rsidRPr="00DE1499">
              <w:rPr>
                <w:rFonts w:ascii="Times New Roman" w:hAnsi="Times New Roman" w:cs="Times New Roman"/>
                <w:szCs w:val="24"/>
              </w:rPr>
              <w:t>наплавки, резки) покрытыми электродами</w:t>
            </w:r>
          </w:p>
        </w:tc>
        <w:tc>
          <w:tcPr>
            <w:tcW w:w="4929" w:type="dxa"/>
          </w:tcPr>
          <w:p w:rsidR="0096425F" w:rsidRDefault="00D20B48" w:rsidP="00F252AE">
            <w:pPr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8"/>
                <w:szCs w:val="28"/>
              </w:rPr>
              <w:t>36</w:t>
            </w:r>
          </w:p>
        </w:tc>
      </w:tr>
      <w:tr w:rsidR="0096425F" w:rsidTr="0052739C">
        <w:tc>
          <w:tcPr>
            <w:tcW w:w="1668" w:type="dxa"/>
          </w:tcPr>
          <w:p w:rsidR="0096425F" w:rsidRPr="00D2334B" w:rsidRDefault="0096425F" w:rsidP="00B86BCD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34B">
              <w:rPr>
                <w:rFonts w:ascii="Times New Roman" w:hAnsi="Times New Roman" w:cs="Times New Roman"/>
                <w:b/>
                <w:sz w:val="24"/>
                <w:szCs w:val="24"/>
              </w:rPr>
              <w:t>ПМ.03</w:t>
            </w:r>
          </w:p>
        </w:tc>
        <w:tc>
          <w:tcPr>
            <w:tcW w:w="8189" w:type="dxa"/>
          </w:tcPr>
          <w:p w:rsidR="0096425F" w:rsidRPr="00D2334B" w:rsidRDefault="0096425F" w:rsidP="00B86BCD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Ручная дуговая сварка (наплавка) неплавящимся электродом в защитном газе</w:t>
            </w:r>
          </w:p>
        </w:tc>
        <w:tc>
          <w:tcPr>
            <w:tcW w:w="4929" w:type="dxa"/>
          </w:tcPr>
          <w:p w:rsidR="0096425F" w:rsidRPr="0096425F" w:rsidRDefault="00D20B48" w:rsidP="00F252A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8"/>
                <w:szCs w:val="28"/>
              </w:rPr>
              <w:t>36</w:t>
            </w:r>
          </w:p>
        </w:tc>
      </w:tr>
      <w:tr w:rsidR="0096425F" w:rsidTr="0052739C">
        <w:tc>
          <w:tcPr>
            <w:tcW w:w="1668" w:type="dxa"/>
          </w:tcPr>
          <w:p w:rsidR="0096425F" w:rsidRPr="00D2334B" w:rsidRDefault="0096425F" w:rsidP="00B86BCD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34B">
              <w:rPr>
                <w:rFonts w:ascii="Times New Roman" w:hAnsi="Times New Roman" w:cs="Times New Roman"/>
                <w:sz w:val="24"/>
                <w:szCs w:val="24"/>
              </w:rPr>
              <w:t>МДК.03.01</w:t>
            </w:r>
          </w:p>
        </w:tc>
        <w:tc>
          <w:tcPr>
            <w:tcW w:w="8189" w:type="dxa"/>
          </w:tcPr>
          <w:p w:rsidR="0096425F" w:rsidRPr="00D2334B" w:rsidRDefault="0096425F" w:rsidP="00B86BCD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 технология ручной дуговой сварки (наплавки) неплавящимся электродом в защитном газе</w:t>
            </w:r>
          </w:p>
        </w:tc>
        <w:tc>
          <w:tcPr>
            <w:tcW w:w="4929" w:type="dxa"/>
          </w:tcPr>
          <w:p w:rsidR="0096425F" w:rsidRDefault="00D20B48" w:rsidP="00F252AE">
            <w:pPr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8"/>
                <w:szCs w:val="28"/>
              </w:rPr>
              <w:t>36</w:t>
            </w:r>
          </w:p>
        </w:tc>
      </w:tr>
      <w:tr w:rsidR="0096425F" w:rsidTr="0052739C">
        <w:tc>
          <w:tcPr>
            <w:tcW w:w="1668" w:type="dxa"/>
          </w:tcPr>
          <w:p w:rsidR="0096425F" w:rsidRPr="00D2334B" w:rsidRDefault="0096425F" w:rsidP="00B86BCD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34B">
              <w:rPr>
                <w:rFonts w:ascii="Times New Roman" w:hAnsi="Times New Roman" w:cs="Times New Roman"/>
                <w:b/>
                <w:sz w:val="24"/>
                <w:szCs w:val="24"/>
              </w:rPr>
              <w:t>ПМ.04</w:t>
            </w:r>
          </w:p>
        </w:tc>
        <w:tc>
          <w:tcPr>
            <w:tcW w:w="8189" w:type="dxa"/>
          </w:tcPr>
          <w:p w:rsidR="0096425F" w:rsidRPr="00D2334B" w:rsidRDefault="0096425F" w:rsidP="00B86BCD">
            <w:pPr>
              <w:pStyle w:val="2"/>
              <w:widowControl w:val="0"/>
              <w:ind w:left="2" w:firstLine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Частично механизированная сварка (наплавка) плавлением</w:t>
            </w:r>
          </w:p>
        </w:tc>
        <w:tc>
          <w:tcPr>
            <w:tcW w:w="4929" w:type="dxa"/>
          </w:tcPr>
          <w:p w:rsidR="0096425F" w:rsidRPr="0096425F" w:rsidRDefault="00D20B48" w:rsidP="00F252A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8"/>
                <w:szCs w:val="28"/>
              </w:rPr>
              <w:t>3</w:t>
            </w:r>
            <w:r w:rsidR="0096425F" w:rsidRPr="0096425F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8"/>
                <w:szCs w:val="28"/>
              </w:rPr>
              <w:t>4</w:t>
            </w:r>
          </w:p>
        </w:tc>
      </w:tr>
      <w:tr w:rsidR="0096425F" w:rsidTr="0052739C">
        <w:tc>
          <w:tcPr>
            <w:tcW w:w="1668" w:type="dxa"/>
          </w:tcPr>
          <w:p w:rsidR="0096425F" w:rsidRPr="00D2334B" w:rsidRDefault="0096425F" w:rsidP="00B86BCD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34B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</w:tc>
        <w:tc>
          <w:tcPr>
            <w:tcW w:w="8189" w:type="dxa"/>
          </w:tcPr>
          <w:p w:rsidR="0096425F" w:rsidRPr="00D2334B" w:rsidRDefault="0096425F" w:rsidP="00B86BCD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 технология частично механизированной сварки (наплавки) плавлением в защитном газе</w:t>
            </w:r>
          </w:p>
        </w:tc>
        <w:tc>
          <w:tcPr>
            <w:tcW w:w="4929" w:type="dxa"/>
          </w:tcPr>
          <w:p w:rsidR="0096425F" w:rsidRDefault="00D20B48" w:rsidP="00F252AE">
            <w:pPr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8"/>
                <w:szCs w:val="28"/>
              </w:rPr>
              <w:t>3</w:t>
            </w:r>
            <w:r w:rsidR="0096425F">
              <w:rPr>
                <w:rFonts w:ascii="Times New Roman" w:eastAsia="Times New Roman" w:hAnsi="Times New Roman" w:cs="Times New Roman"/>
                <w:color w:val="000000"/>
                <w:w w:val="90"/>
                <w:sz w:val="28"/>
                <w:szCs w:val="28"/>
              </w:rPr>
              <w:t>4</w:t>
            </w:r>
          </w:p>
        </w:tc>
      </w:tr>
      <w:tr w:rsidR="00952E8F" w:rsidTr="0052739C">
        <w:tc>
          <w:tcPr>
            <w:tcW w:w="1668" w:type="dxa"/>
          </w:tcPr>
          <w:p w:rsidR="00952E8F" w:rsidRPr="00D2334B" w:rsidRDefault="00952E8F" w:rsidP="00B86BCD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</w:tcPr>
          <w:p w:rsidR="00952E8F" w:rsidRDefault="00952E8F" w:rsidP="00B86BCD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929" w:type="dxa"/>
          </w:tcPr>
          <w:p w:rsidR="00952E8F" w:rsidRDefault="00952E8F" w:rsidP="00F252AE">
            <w:pPr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8"/>
                <w:szCs w:val="28"/>
              </w:rPr>
              <w:t>216</w:t>
            </w:r>
            <w:bookmarkStart w:id="0" w:name="_GoBack"/>
            <w:bookmarkEnd w:id="0"/>
          </w:p>
        </w:tc>
      </w:tr>
    </w:tbl>
    <w:p w:rsidR="0052739C" w:rsidRPr="00C50BC3" w:rsidRDefault="0052739C" w:rsidP="004706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</w:pPr>
    </w:p>
    <w:p w:rsidR="004706FC" w:rsidRPr="002A46C6" w:rsidRDefault="002A46C6" w:rsidP="002A46C6">
      <w:pPr>
        <w:rPr>
          <w:rFonts w:ascii="Times New Roman" w:hAnsi="Times New Roman" w:cs="Times New Roman"/>
          <w:b/>
          <w:sz w:val="28"/>
          <w:szCs w:val="28"/>
        </w:rPr>
      </w:pPr>
      <w:r w:rsidRPr="002A46C6">
        <w:rPr>
          <w:rFonts w:ascii="Times New Roman" w:hAnsi="Times New Roman" w:cs="Times New Roman"/>
          <w:b/>
          <w:sz w:val="28"/>
          <w:szCs w:val="28"/>
        </w:rPr>
        <w:t xml:space="preserve">4.5. </w:t>
      </w:r>
      <w:r w:rsidR="00937E79" w:rsidRPr="002A46C6">
        <w:rPr>
          <w:rFonts w:ascii="Times New Roman" w:hAnsi="Times New Roman" w:cs="Times New Roman"/>
          <w:b/>
          <w:sz w:val="28"/>
          <w:szCs w:val="28"/>
        </w:rPr>
        <w:t xml:space="preserve">Порядок аттестации </w:t>
      </w:r>
      <w:proofErr w:type="gramStart"/>
      <w:r w:rsidR="00937E79" w:rsidRPr="002A46C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4706FC" w:rsidRPr="008B4290" w:rsidRDefault="004706FC" w:rsidP="004706FC">
      <w:pPr>
        <w:jc w:val="both"/>
        <w:rPr>
          <w:rFonts w:ascii="Times New Roman" w:hAnsi="Times New Roman" w:cs="Times New Roman"/>
          <w:sz w:val="28"/>
          <w:szCs w:val="28"/>
        </w:rPr>
      </w:pPr>
      <w:r w:rsidRPr="008B4290">
        <w:rPr>
          <w:rFonts w:ascii="Times New Roman" w:hAnsi="Times New Roman" w:cs="Times New Roman"/>
          <w:sz w:val="28"/>
          <w:szCs w:val="28"/>
        </w:rPr>
        <w:tab/>
        <w:t xml:space="preserve"> Промежуточная аттестация проводится в форме экзаменов, зачетов, дифференцированных зачетов.  Промежуточная аттестация в форме зачета или дифференцированного зачета проводится за счет часов, отведенных на освоение соответствующей учебной дисциплины или профессионального модуля. Промежуточная  аттестация в форме экзамена проводится   в день, освобожденный от других форм учебной нагрузки.</w:t>
      </w:r>
    </w:p>
    <w:p w:rsidR="004706FC" w:rsidRPr="008B4290" w:rsidRDefault="004706FC" w:rsidP="004706FC">
      <w:pPr>
        <w:jc w:val="both"/>
        <w:rPr>
          <w:rFonts w:ascii="Times New Roman" w:hAnsi="Times New Roman" w:cs="Times New Roman"/>
          <w:sz w:val="28"/>
          <w:szCs w:val="28"/>
        </w:rPr>
      </w:pPr>
      <w:r w:rsidRPr="008B4290">
        <w:rPr>
          <w:rFonts w:ascii="Times New Roman" w:hAnsi="Times New Roman" w:cs="Times New Roman"/>
          <w:sz w:val="28"/>
          <w:szCs w:val="28"/>
        </w:rPr>
        <w:t>Количество экзаменов в каждом учебном году не должно превышать 8, а количество зачетов – 10.</w:t>
      </w:r>
    </w:p>
    <w:p w:rsidR="004706FC" w:rsidRPr="008B4290" w:rsidRDefault="004706FC" w:rsidP="004706FC">
      <w:pPr>
        <w:jc w:val="both"/>
        <w:rPr>
          <w:rFonts w:ascii="Times New Roman" w:hAnsi="Times New Roman" w:cs="Times New Roman"/>
          <w:sz w:val="28"/>
          <w:szCs w:val="28"/>
        </w:rPr>
      </w:pPr>
      <w:r w:rsidRPr="008B4290">
        <w:rPr>
          <w:rFonts w:ascii="Times New Roman" w:hAnsi="Times New Roman" w:cs="Times New Roman"/>
          <w:sz w:val="28"/>
          <w:szCs w:val="28"/>
        </w:rPr>
        <w:t>Промежуточная аттестация при освоении программы среднего (полного) общего образования проводится в форме дифференцированных зачетов. Завершающим этапом промежуточной аттестации являются итоговые экзамены. Два экзамена – русский язык и математика, являются обязательными, один – проводится по выбору обучающегося или образовательного учреждения с учетом профиля получаемого профессиональног</w:t>
      </w:r>
      <w:r w:rsidR="0013110E">
        <w:rPr>
          <w:rFonts w:ascii="Times New Roman" w:hAnsi="Times New Roman" w:cs="Times New Roman"/>
          <w:sz w:val="28"/>
          <w:szCs w:val="28"/>
        </w:rPr>
        <w:t xml:space="preserve">о образования (информатика </w:t>
      </w:r>
      <w:r w:rsidRPr="008B4290">
        <w:rPr>
          <w:rFonts w:ascii="Times New Roman" w:hAnsi="Times New Roman" w:cs="Times New Roman"/>
          <w:sz w:val="28"/>
          <w:szCs w:val="28"/>
        </w:rPr>
        <w:t xml:space="preserve"> или физика).</w:t>
      </w:r>
    </w:p>
    <w:p w:rsidR="004706FC" w:rsidRDefault="004706FC" w:rsidP="004706FC">
      <w:pPr>
        <w:jc w:val="both"/>
        <w:rPr>
          <w:rFonts w:ascii="Times New Roman" w:hAnsi="Times New Roman" w:cs="Times New Roman"/>
          <w:sz w:val="28"/>
          <w:szCs w:val="28"/>
        </w:rPr>
      </w:pPr>
      <w:r w:rsidRPr="008B4290">
        <w:rPr>
          <w:rFonts w:ascii="Times New Roman" w:hAnsi="Times New Roman" w:cs="Times New Roman"/>
          <w:sz w:val="28"/>
          <w:szCs w:val="28"/>
        </w:rPr>
        <w:t>Аттестация по итогам производственной практики проводится на основании результатов, подтвержденных документами соответствующих предприятий и  организаций.</w:t>
      </w:r>
    </w:p>
    <w:p w:rsidR="0013110E" w:rsidRPr="008B4290" w:rsidRDefault="0013110E" w:rsidP="004706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06FC" w:rsidRPr="008B4290" w:rsidRDefault="004706FC" w:rsidP="004706FC">
      <w:pPr>
        <w:jc w:val="both"/>
        <w:rPr>
          <w:rFonts w:ascii="Times New Roman" w:hAnsi="Times New Roman" w:cs="Times New Roman"/>
          <w:sz w:val="28"/>
          <w:szCs w:val="28"/>
        </w:rPr>
      </w:pPr>
      <w:r w:rsidRPr="008B4290">
        <w:rPr>
          <w:rFonts w:ascii="Times New Roman" w:hAnsi="Times New Roman" w:cs="Times New Roman"/>
          <w:sz w:val="28"/>
          <w:szCs w:val="28"/>
        </w:rPr>
        <w:t xml:space="preserve">Обязательной формой промежуточной аттестации по профессиональным модулям  является  </w:t>
      </w:r>
      <w:proofErr w:type="gramStart"/>
      <w:r w:rsidRPr="008B4290">
        <w:rPr>
          <w:rFonts w:ascii="Times New Roman" w:hAnsi="Times New Roman" w:cs="Times New Roman"/>
          <w:sz w:val="28"/>
          <w:szCs w:val="28"/>
        </w:rPr>
        <w:t>Э(</w:t>
      </w:r>
      <w:proofErr w:type="gramEnd"/>
      <w:r w:rsidRPr="008B4290">
        <w:rPr>
          <w:rFonts w:ascii="Times New Roman" w:hAnsi="Times New Roman" w:cs="Times New Roman"/>
          <w:sz w:val="28"/>
          <w:szCs w:val="28"/>
        </w:rPr>
        <w:t xml:space="preserve">к) -  (экзамен (квалификационный). Экзамен (квалификационный) проверяет готовность обучающегося к выполнению указанного вида профессиональной деятельности и  </w:t>
      </w:r>
      <w:proofErr w:type="spellStart"/>
      <w:r w:rsidRPr="008B429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B4290">
        <w:rPr>
          <w:rFonts w:ascii="Times New Roman" w:hAnsi="Times New Roman" w:cs="Times New Roman"/>
          <w:sz w:val="28"/>
          <w:szCs w:val="28"/>
        </w:rPr>
        <w:t xml:space="preserve">  у него компетенций, определенных в разделе «Требования к ре</w:t>
      </w:r>
      <w:r w:rsidR="0013110E">
        <w:rPr>
          <w:rFonts w:ascii="Times New Roman" w:hAnsi="Times New Roman" w:cs="Times New Roman"/>
          <w:sz w:val="28"/>
          <w:szCs w:val="28"/>
        </w:rPr>
        <w:t>зультатам освоения ОПОП»  ФГОС С</w:t>
      </w:r>
      <w:r w:rsidRPr="008B4290">
        <w:rPr>
          <w:rFonts w:ascii="Times New Roman" w:hAnsi="Times New Roman" w:cs="Times New Roman"/>
          <w:sz w:val="28"/>
          <w:szCs w:val="28"/>
        </w:rPr>
        <w:t xml:space="preserve">ПО. </w:t>
      </w:r>
    </w:p>
    <w:p w:rsidR="00C06DC9" w:rsidRDefault="004706FC" w:rsidP="00937E79">
      <w:pPr>
        <w:jc w:val="both"/>
        <w:rPr>
          <w:rFonts w:ascii="Times New Roman" w:hAnsi="Times New Roman" w:cs="Times New Roman"/>
          <w:sz w:val="28"/>
          <w:szCs w:val="28"/>
        </w:rPr>
      </w:pPr>
      <w:r w:rsidRPr="008B4290">
        <w:rPr>
          <w:rFonts w:ascii="Times New Roman" w:hAnsi="Times New Roman" w:cs="Times New Roman"/>
          <w:sz w:val="28"/>
          <w:szCs w:val="28"/>
        </w:rPr>
        <w:t>Экзамен (квалификационный) проводится в последнем семестре освоения программы профессионального модуля и представляет собой форму независимой оценки результатов обучения с участием работодателей. Условием допуска к экзамену (квалификационному) является успешное освоение обучающимися всех элементов программы профессионального модуля – МДК и предусмотренных практик.</w:t>
      </w:r>
    </w:p>
    <w:p w:rsidR="00925DA3" w:rsidRPr="008B4290" w:rsidRDefault="00925DA3" w:rsidP="00937E79">
      <w:pPr>
        <w:jc w:val="both"/>
        <w:rPr>
          <w:rFonts w:ascii="Times New Roman" w:hAnsi="Times New Roman" w:cs="Times New Roman"/>
          <w:sz w:val="28"/>
          <w:szCs w:val="28"/>
        </w:rPr>
      </w:pPr>
      <w:r w:rsidRPr="00925DA3">
        <w:rPr>
          <w:rFonts w:ascii="Times New Roman" w:hAnsi="Times New Roman" w:cs="Times New Roman"/>
          <w:sz w:val="28"/>
          <w:szCs w:val="28"/>
        </w:rPr>
        <w:lastRenderedPageBreak/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 к  условиям  их будущей профессиональной деятельности образовательной организацией  в качестве внештатных экспертов должны активно привлекаться работодатели.</w:t>
      </w:r>
    </w:p>
    <w:p w:rsidR="007F2441" w:rsidRDefault="00937E79" w:rsidP="00937E79">
      <w:pPr>
        <w:rPr>
          <w:rFonts w:ascii="Times New Roman" w:hAnsi="Times New Roman" w:cs="Times New Roman"/>
          <w:sz w:val="28"/>
          <w:szCs w:val="28"/>
        </w:rPr>
      </w:pPr>
      <w:r w:rsidRPr="008B4290">
        <w:rPr>
          <w:rFonts w:ascii="Times New Roman" w:hAnsi="Times New Roman" w:cs="Times New Roman"/>
          <w:sz w:val="28"/>
          <w:szCs w:val="28"/>
        </w:rPr>
        <w:t xml:space="preserve">По учебной и производственной практикам профессиональных модулей     </w:t>
      </w:r>
    </w:p>
    <w:p w:rsidR="007F2441" w:rsidRDefault="00937E79" w:rsidP="00937E79">
      <w:pPr>
        <w:rPr>
          <w:rFonts w:ascii="Times New Roman" w:hAnsi="Times New Roman" w:cs="Times New Roman"/>
          <w:sz w:val="28"/>
          <w:szCs w:val="28"/>
        </w:rPr>
      </w:pPr>
      <w:r w:rsidRPr="008B4290">
        <w:rPr>
          <w:rFonts w:ascii="Times New Roman" w:hAnsi="Times New Roman" w:cs="Times New Roman"/>
          <w:sz w:val="28"/>
          <w:szCs w:val="28"/>
        </w:rPr>
        <w:t xml:space="preserve"> </w:t>
      </w:r>
      <w:r w:rsidR="0013110E">
        <w:rPr>
          <w:rFonts w:ascii="Times New Roman" w:hAnsi="Times New Roman" w:cs="Times New Roman"/>
          <w:sz w:val="28"/>
          <w:szCs w:val="28"/>
        </w:rPr>
        <w:t>ПМ.01</w:t>
      </w:r>
      <w:r w:rsidR="0013110E">
        <w:rPr>
          <w:rFonts w:ascii="Times New Roman" w:hAnsi="Times New Roman" w:cs="Times New Roman"/>
          <w:sz w:val="28"/>
          <w:szCs w:val="28"/>
        </w:rPr>
        <w:tab/>
      </w:r>
      <w:r w:rsidR="0013110E" w:rsidRPr="0013110E">
        <w:rPr>
          <w:rFonts w:ascii="Times New Roman" w:hAnsi="Times New Roman" w:cs="Times New Roman"/>
          <w:sz w:val="28"/>
          <w:szCs w:val="28"/>
        </w:rPr>
        <w:t>Подготовительно-сварочные работы и контроль качества сварных швов после сварки</w:t>
      </w:r>
      <w:r w:rsidR="007F244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2441" w:rsidRDefault="00937E79" w:rsidP="00937E79">
      <w:pPr>
        <w:rPr>
          <w:rFonts w:ascii="Times New Roman" w:hAnsi="Times New Roman" w:cs="Times New Roman"/>
          <w:sz w:val="28"/>
          <w:szCs w:val="28"/>
        </w:rPr>
      </w:pPr>
      <w:r w:rsidRPr="008B4290">
        <w:rPr>
          <w:rFonts w:ascii="Times New Roman" w:hAnsi="Times New Roman" w:cs="Times New Roman"/>
          <w:sz w:val="28"/>
          <w:szCs w:val="28"/>
        </w:rPr>
        <w:t xml:space="preserve">  ПМ.02. </w:t>
      </w:r>
      <w:r w:rsidR="0013110E">
        <w:rPr>
          <w:rFonts w:ascii="Times New Roman" w:hAnsi="Times New Roman" w:cs="Times New Roman"/>
          <w:sz w:val="28"/>
          <w:szCs w:val="28"/>
        </w:rPr>
        <w:t xml:space="preserve">   </w:t>
      </w:r>
      <w:r w:rsidR="0013110E" w:rsidRPr="0013110E">
        <w:rPr>
          <w:rFonts w:ascii="Times New Roman" w:hAnsi="Times New Roman" w:cs="Times New Roman"/>
          <w:sz w:val="28"/>
          <w:szCs w:val="28"/>
        </w:rPr>
        <w:t>Ручная дуговая сварка (наплавка, резка)</w:t>
      </w:r>
      <w:r w:rsidR="0096425F">
        <w:rPr>
          <w:rFonts w:ascii="Times New Roman" w:hAnsi="Times New Roman" w:cs="Times New Roman"/>
          <w:sz w:val="28"/>
          <w:szCs w:val="28"/>
        </w:rPr>
        <w:t xml:space="preserve"> </w:t>
      </w:r>
      <w:r w:rsidR="0013110E" w:rsidRPr="0013110E">
        <w:rPr>
          <w:rFonts w:ascii="Times New Roman" w:hAnsi="Times New Roman" w:cs="Times New Roman"/>
          <w:sz w:val="28"/>
          <w:szCs w:val="28"/>
        </w:rPr>
        <w:t>плавящимся покрытым электродом</w:t>
      </w:r>
    </w:p>
    <w:p w:rsidR="0013110E" w:rsidRDefault="000A7063" w:rsidP="00937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ПМ.03.</w:t>
      </w:r>
      <w:r w:rsidR="0013110E">
        <w:rPr>
          <w:rFonts w:ascii="Times New Roman" w:hAnsi="Times New Roman" w:cs="Times New Roman"/>
          <w:sz w:val="28"/>
          <w:szCs w:val="28"/>
        </w:rPr>
        <w:t xml:space="preserve">     </w:t>
      </w:r>
      <w:r w:rsidR="0013110E" w:rsidRPr="0013110E">
        <w:rPr>
          <w:rFonts w:ascii="Times New Roman" w:hAnsi="Times New Roman" w:cs="Times New Roman"/>
          <w:sz w:val="28"/>
          <w:szCs w:val="28"/>
        </w:rPr>
        <w:t>Ручная дуговая сварка (наплавка) неплавящимся электродом в защитном газе</w:t>
      </w:r>
    </w:p>
    <w:p w:rsidR="00937E79" w:rsidRDefault="000A7063" w:rsidP="00937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ПМ.04. </w:t>
      </w:r>
      <w:r w:rsidR="0013110E">
        <w:rPr>
          <w:rFonts w:ascii="Times New Roman" w:hAnsi="Times New Roman" w:cs="Times New Roman"/>
          <w:sz w:val="28"/>
          <w:szCs w:val="28"/>
        </w:rPr>
        <w:t xml:space="preserve">   </w:t>
      </w:r>
      <w:r w:rsidR="0013110E" w:rsidRPr="0013110E">
        <w:rPr>
          <w:rFonts w:ascii="Times New Roman" w:hAnsi="Times New Roman" w:cs="Times New Roman"/>
          <w:sz w:val="28"/>
          <w:szCs w:val="28"/>
        </w:rPr>
        <w:t>Частично механизированная сварка (наплавка) плавлением</w:t>
      </w:r>
    </w:p>
    <w:p w:rsidR="0013110E" w:rsidRPr="008B4290" w:rsidRDefault="0096425F" w:rsidP="00937E79">
      <w:pPr>
        <w:rPr>
          <w:rFonts w:ascii="Times New Roman" w:hAnsi="Times New Roman" w:cs="Times New Roman"/>
          <w:sz w:val="28"/>
          <w:szCs w:val="28"/>
        </w:rPr>
      </w:pPr>
      <w:r w:rsidRPr="0096425F">
        <w:rPr>
          <w:rFonts w:ascii="Times New Roman" w:hAnsi="Times New Roman" w:cs="Times New Roman"/>
          <w:sz w:val="28"/>
          <w:szCs w:val="28"/>
        </w:rPr>
        <w:t>проводятся комплексные дифференцированные зачеты.</w:t>
      </w:r>
    </w:p>
    <w:p w:rsidR="001E799A" w:rsidRPr="008B4290" w:rsidRDefault="001E799A" w:rsidP="004706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4290">
        <w:rPr>
          <w:rFonts w:ascii="Times New Roman" w:hAnsi="Times New Roman" w:cs="Times New Roman"/>
          <w:sz w:val="28"/>
          <w:szCs w:val="28"/>
        </w:rPr>
        <w:t xml:space="preserve">  Форма итоговой аттестации – защита выпу</w:t>
      </w:r>
      <w:r w:rsidR="0013110E">
        <w:rPr>
          <w:rFonts w:ascii="Times New Roman" w:hAnsi="Times New Roman" w:cs="Times New Roman"/>
          <w:sz w:val="28"/>
          <w:szCs w:val="28"/>
        </w:rPr>
        <w:t xml:space="preserve">скной квалификационной  работы  </w:t>
      </w:r>
      <w:r w:rsidR="0013110E" w:rsidRPr="0013110E">
        <w:rPr>
          <w:rFonts w:ascii="Times New Roman" w:hAnsi="Times New Roman" w:cs="Times New Roman"/>
          <w:sz w:val="28"/>
          <w:szCs w:val="28"/>
        </w:rPr>
        <w:t xml:space="preserve">(выпускной практической квалификационной работы  и письменной экзаменационной работы).  </w:t>
      </w:r>
      <w:r w:rsidRPr="008B4290">
        <w:rPr>
          <w:rFonts w:ascii="Times New Roman" w:hAnsi="Times New Roman" w:cs="Times New Roman"/>
          <w:sz w:val="28"/>
          <w:szCs w:val="28"/>
        </w:rPr>
        <w:t>На подготовку и выполнение  выпускной квалифик</w:t>
      </w:r>
      <w:r w:rsidR="007F2441">
        <w:rPr>
          <w:rFonts w:ascii="Times New Roman" w:hAnsi="Times New Roman" w:cs="Times New Roman"/>
          <w:sz w:val="28"/>
          <w:szCs w:val="28"/>
        </w:rPr>
        <w:t>ационной  работы предусмотрено 3</w:t>
      </w:r>
      <w:r w:rsidRPr="008B4290">
        <w:rPr>
          <w:rFonts w:ascii="Times New Roman" w:hAnsi="Times New Roman" w:cs="Times New Roman"/>
          <w:sz w:val="28"/>
          <w:szCs w:val="28"/>
        </w:rPr>
        <w:t xml:space="preserve"> недели. До защиты выпускной квалификационной  работы допускаются обучающиеся полностью освоившие основную профессиональную образовательную программу.    </w:t>
      </w:r>
    </w:p>
    <w:p w:rsidR="0013110E" w:rsidRDefault="0013110E" w:rsidP="002A46C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799A" w:rsidRPr="002A46C6" w:rsidRDefault="002A46C6" w:rsidP="002A46C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46C6">
        <w:rPr>
          <w:rFonts w:ascii="Times New Roman" w:hAnsi="Times New Roman" w:cs="Times New Roman"/>
          <w:b/>
          <w:sz w:val="28"/>
          <w:szCs w:val="28"/>
        </w:rPr>
        <w:t xml:space="preserve">4.6. </w:t>
      </w:r>
      <w:r w:rsidR="001E799A" w:rsidRPr="002A46C6">
        <w:rPr>
          <w:rFonts w:ascii="Times New Roman" w:hAnsi="Times New Roman" w:cs="Times New Roman"/>
          <w:b/>
          <w:sz w:val="28"/>
          <w:szCs w:val="28"/>
        </w:rPr>
        <w:t>Другое</w:t>
      </w:r>
    </w:p>
    <w:p w:rsidR="004C1253" w:rsidRDefault="001E799A" w:rsidP="001E79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4290">
        <w:rPr>
          <w:rFonts w:ascii="Times New Roman" w:hAnsi="Times New Roman" w:cs="Times New Roman"/>
          <w:sz w:val="28"/>
          <w:szCs w:val="28"/>
        </w:rPr>
        <w:tab/>
        <w:t>Для качествен</w:t>
      </w:r>
      <w:r w:rsidR="000A7063">
        <w:rPr>
          <w:rFonts w:ascii="Times New Roman" w:hAnsi="Times New Roman" w:cs="Times New Roman"/>
          <w:sz w:val="28"/>
          <w:szCs w:val="28"/>
        </w:rPr>
        <w:t xml:space="preserve">ного освоения обучающимися  </w:t>
      </w:r>
      <w:r w:rsidRPr="008B4290">
        <w:rPr>
          <w:rFonts w:ascii="Times New Roman" w:hAnsi="Times New Roman" w:cs="Times New Roman"/>
          <w:sz w:val="28"/>
          <w:szCs w:val="28"/>
        </w:rPr>
        <w:t xml:space="preserve"> </w:t>
      </w:r>
      <w:r w:rsidR="000A7063" w:rsidRPr="000A7063">
        <w:rPr>
          <w:rFonts w:ascii="Times New Roman" w:hAnsi="Times New Roman" w:cs="Times New Roman"/>
          <w:sz w:val="28"/>
          <w:szCs w:val="28"/>
        </w:rPr>
        <w:t>программы подготовки квалифицированных рабочих, служащих</w:t>
      </w:r>
      <w:r w:rsidR="000A7063">
        <w:rPr>
          <w:rFonts w:ascii="Times New Roman" w:hAnsi="Times New Roman" w:cs="Times New Roman"/>
          <w:sz w:val="28"/>
          <w:szCs w:val="28"/>
        </w:rPr>
        <w:t xml:space="preserve">  </w:t>
      </w:r>
      <w:r w:rsidRPr="008B4290">
        <w:rPr>
          <w:rFonts w:ascii="Times New Roman" w:hAnsi="Times New Roman" w:cs="Times New Roman"/>
          <w:sz w:val="28"/>
          <w:szCs w:val="28"/>
        </w:rPr>
        <w:t xml:space="preserve"> по профессии </w:t>
      </w:r>
      <w:r w:rsidR="0013110E">
        <w:rPr>
          <w:rFonts w:ascii="Times New Roman" w:hAnsi="Times New Roman" w:cs="Times New Roman"/>
          <w:sz w:val="28"/>
          <w:szCs w:val="28"/>
        </w:rPr>
        <w:t xml:space="preserve">15.01.05 </w:t>
      </w:r>
      <w:r w:rsidR="007F2441">
        <w:rPr>
          <w:rFonts w:ascii="Times New Roman" w:hAnsi="Times New Roman" w:cs="Times New Roman"/>
          <w:sz w:val="28"/>
          <w:szCs w:val="28"/>
        </w:rPr>
        <w:t xml:space="preserve"> </w:t>
      </w:r>
      <w:r w:rsidR="0013110E">
        <w:rPr>
          <w:rFonts w:ascii="Times New Roman" w:hAnsi="Times New Roman" w:cs="Times New Roman"/>
          <w:sz w:val="28"/>
          <w:szCs w:val="28"/>
        </w:rPr>
        <w:t xml:space="preserve"> Сварщик  (</w:t>
      </w:r>
      <w:r w:rsidR="007360C7" w:rsidRPr="007360C7">
        <w:rPr>
          <w:rFonts w:ascii="Times New Roman" w:hAnsi="Times New Roman" w:cs="Times New Roman"/>
          <w:sz w:val="28"/>
          <w:szCs w:val="28"/>
        </w:rPr>
        <w:t>ручной и частично механизированной сварки (наплавки</w:t>
      </w:r>
      <w:r w:rsidR="004C1253" w:rsidRPr="008B4290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8B429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B4290">
        <w:rPr>
          <w:rFonts w:ascii="Times New Roman" w:hAnsi="Times New Roman" w:cs="Times New Roman"/>
          <w:sz w:val="28"/>
          <w:szCs w:val="28"/>
        </w:rPr>
        <w:t xml:space="preserve">   образовательное учреждение заключает договора с предприятиями и организациями  города и района:     </w:t>
      </w:r>
    </w:p>
    <w:p w:rsidR="00937E79" w:rsidRPr="008B4290" w:rsidRDefault="00717466" w:rsidP="001E79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466">
        <w:rPr>
          <w:rFonts w:ascii="Times New Roman" w:hAnsi="Times New Roman" w:cs="Times New Roman"/>
          <w:sz w:val="28"/>
          <w:szCs w:val="28"/>
        </w:rPr>
        <w:t>ООО «Русэлпром-СЭЗ»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4C1253" w:rsidRPr="008B429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Pr="00717466">
        <w:rPr>
          <w:rFonts w:ascii="Times New Roman" w:hAnsi="Times New Roman" w:cs="Times New Roman"/>
          <w:sz w:val="28"/>
          <w:szCs w:val="28"/>
        </w:rPr>
        <w:t>Завод сварочного оборудования  «Ка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466">
        <w:rPr>
          <w:rFonts w:ascii="Times New Roman" w:hAnsi="Times New Roman" w:cs="Times New Roman"/>
          <w:sz w:val="28"/>
          <w:szCs w:val="28"/>
        </w:rPr>
        <w:t>Вик»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4C1253" w:rsidRPr="008B4290">
        <w:rPr>
          <w:rFonts w:ascii="Times New Roman" w:hAnsi="Times New Roman" w:cs="Times New Roman"/>
          <w:sz w:val="28"/>
          <w:szCs w:val="28"/>
        </w:rPr>
        <w:t xml:space="preserve"> ОАО Авангард;  </w:t>
      </w:r>
      <w:r w:rsidR="00C81EB6" w:rsidRPr="008B4290">
        <w:rPr>
          <w:rFonts w:ascii="Times New Roman" w:hAnsi="Times New Roman" w:cs="Times New Roman"/>
          <w:sz w:val="28"/>
          <w:szCs w:val="28"/>
        </w:rPr>
        <w:t xml:space="preserve">ОАО Сельский строительный комбинат; ОАО  </w:t>
      </w:r>
      <w:proofErr w:type="spellStart"/>
      <w:r w:rsidR="00C81EB6" w:rsidRPr="008B4290">
        <w:rPr>
          <w:rFonts w:ascii="Times New Roman" w:hAnsi="Times New Roman" w:cs="Times New Roman"/>
          <w:sz w:val="28"/>
          <w:szCs w:val="28"/>
        </w:rPr>
        <w:t>Гидрометприбор</w:t>
      </w:r>
      <w:proofErr w:type="spellEnd"/>
      <w:r w:rsidR="00C81EB6" w:rsidRPr="008B4290">
        <w:rPr>
          <w:rFonts w:ascii="Times New Roman" w:hAnsi="Times New Roman" w:cs="Times New Roman"/>
          <w:sz w:val="28"/>
          <w:szCs w:val="28"/>
        </w:rPr>
        <w:t>;</w:t>
      </w:r>
      <w:r w:rsidR="001E799A" w:rsidRPr="008B4290">
        <w:rPr>
          <w:rFonts w:ascii="Times New Roman" w:hAnsi="Times New Roman" w:cs="Times New Roman"/>
          <w:sz w:val="28"/>
          <w:szCs w:val="28"/>
        </w:rPr>
        <w:t xml:space="preserve">  </w:t>
      </w:r>
      <w:r w:rsidR="004C1253" w:rsidRPr="008B4290">
        <w:rPr>
          <w:rFonts w:ascii="Times New Roman" w:hAnsi="Times New Roman" w:cs="Times New Roman"/>
          <w:sz w:val="28"/>
          <w:szCs w:val="28"/>
        </w:rPr>
        <w:t>предприятия малого бизнеса.</w:t>
      </w:r>
      <w:r w:rsidR="001E799A" w:rsidRPr="008B4290">
        <w:rPr>
          <w:rFonts w:ascii="Times New Roman" w:hAnsi="Times New Roman" w:cs="Times New Roman"/>
          <w:sz w:val="28"/>
          <w:szCs w:val="28"/>
        </w:rPr>
        <w:t xml:space="preserve">              </w:t>
      </w:r>
    </w:p>
    <w:sectPr w:rsidR="00937E79" w:rsidRPr="008B4290" w:rsidSect="000D1FE1">
      <w:footerReference w:type="default" r:id="rId9"/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54B" w:rsidRDefault="001F354B" w:rsidP="00C962EA">
      <w:pPr>
        <w:spacing w:after="0" w:line="240" w:lineRule="auto"/>
      </w:pPr>
      <w:r>
        <w:separator/>
      </w:r>
    </w:p>
  </w:endnote>
  <w:endnote w:type="continuationSeparator" w:id="0">
    <w:p w:rsidR="001F354B" w:rsidRDefault="001F354B" w:rsidP="00C96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214" w:rsidRDefault="001F0214" w:rsidP="0048778D">
    <w:pPr>
      <w:pStyle w:val="a6"/>
      <w:numPr>
        <w:ilvl w:val="0"/>
        <w:numId w:val="18"/>
      </w:numPr>
    </w:pPr>
    <w:r>
      <w:t>- профильные учебные дисциплины</w:t>
    </w:r>
  </w:p>
  <w:p w:rsidR="001F0214" w:rsidRDefault="001F021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54B" w:rsidRDefault="001F354B" w:rsidP="00C962EA">
      <w:pPr>
        <w:spacing w:after="0" w:line="240" w:lineRule="auto"/>
      </w:pPr>
      <w:r>
        <w:separator/>
      </w:r>
    </w:p>
  </w:footnote>
  <w:footnote w:type="continuationSeparator" w:id="0">
    <w:p w:rsidR="001F354B" w:rsidRDefault="001F354B" w:rsidP="00C96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B1E2E6B"/>
    <w:multiLevelType w:val="hybridMultilevel"/>
    <w:tmpl w:val="F0B852F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0F1952A4"/>
    <w:multiLevelType w:val="hybridMultilevel"/>
    <w:tmpl w:val="EC74CC3E"/>
    <w:lvl w:ilvl="0" w:tplc="96CE0B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11F52A6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C952CEA"/>
    <w:multiLevelType w:val="multilevel"/>
    <w:tmpl w:val="9C6091F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8">
    <w:nsid w:val="29D208CC"/>
    <w:multiLevelType w:val="hybridMultilevel"/>
    <w:tmpl w:val="5E72B092"/>
    <w:lvl w:ilvl="0" w:tplc="D2B6189C">
      <w:start w:val="1"/>
      <w:numFmt w:val="bullet"/>
      <w:lvlText w:val=""/>
      <w:lvlJc w:val="left"/>
      <w:pPr>
        <w:tabs>
          <w:tab w:val="num" w:pos="1320"/>
        </w:tabs>
        <w:ind w:left="13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9">
    <w:nsid w:val="31F94CC8"/>
    <w:multiLevelType w:val="hybridMultilevel"/>
    <w:tmpl w:val="D7DCB18E"/>
    <w:lvl w:ilvl="0" w:tplc="D2B6189C">
      <w:start w:val="1"/>
      <w:numFmt w:val="bullet"/>
      <w:lvlText w:val="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339C1690"/>
    <w:multiLevelType w:val="hybridMultilevel"/>
    <w:tmpl w:val="B00644F6"/>
    <w:lvl w:ilvl="0" w:tplc="B39623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66D17C3"/>
    <w:multiLevelType w:val="hybridMultilevel"/>
    <w:tmpl w:val="99A4C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CCD79F6"/>
    <w:multiLevelType w:val="hybridMultilevel"/>
    <w:tmpl w:val="3D122F6A"/>
    <w:lvl w:ilvl="0" w:tplc="D2B6189C">
      <w:start w:val="1"/>
      <w:numFmt w:val="bullet"/>
      <w:lvlText w:val="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655E1F36"/>
    <w:multiLevelType w:val="hybridMultilevel"/>
    <w:tmpl w:val="0E7AB1C0"/>
    <w:lvl w:ilvl="0" w:tplc="14C64576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630AA9"/>
    <w:multiLevelType w:val="hybridMultilevel"/>
    <w:tmpl w:val="62F02A9E"/>
    <w:lvl w:ilvl="0" w:tplc="D2B6189C">
      <w:start w:val="1"/>
      <w:numFmt w:val="bullet"/>
      <w:lvlText w:val="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749551ED"/>
    <w:multiLevelType w:val="hybridMultilevel"/>
    <w:tmpl w:val="278A6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E863E58"/>
    <w:multiLevelType w:val="multilevel"/>
    <w:tmpl w:val="F43893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6"/>
  </w:num>
  <w:num w:numId="2">
    <w:abstractNumId w:val="2"/>
  </w:num>
  <w:num w:numId="3">
    <w:abstractNumId w:val="13"/>
  </w:num>
  <w:num w:numId="4">
    <w:abstractNumId w:val="15"/>
  </w:num>
  <w:num w:numId="5">
    <w:abstractNumId w:val="9"/>
  </w:num>
  <w:num w:numId="6">
    <w:abstractNumId w:val="3"/>
  </w:num>
  <w:num w:numId="7">
    <w:abstractNumId w:val="8"/>
  </w:num>
  <w:num w:numId="8">
    <w:abstractNumId w:val="5"/>
  </w:num>
  <w:num w:numId="9">
    <w:abstractNumId w:val="4"/>
  </w:num>
  <w:num w:numId="10">
    <w:abstractNumId w:val="12"/>
  </w:num>
  <w:num w:numId="11">
    <w:abstractNumId w:val="6"/>
  </w:num>
  <w:num w:numId="12">
    <w:abstractNumId w:val="7"/>
  </w:num>
  <w:num w:numId="13">
    <w:abstractNumId w:val="0"/>
  </w:num>
  <w:num w:numId="14">
    <w:abstractNumId w:val="1"/>
  </w:num>
  <w:num w:numId="15">
    <w:abstractNumId w:val="10"/>
  </w:num>
  <w:num w:numId="16">
    <w:abstractNumId w:val="17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6943"/>
    <w:rsid w:val="000112DC"/>
    <w:rsid w:val="000248F0"/>
    <w:rsid w:val="00030EF4"/>
    <w:rsid w:val="00053EE4"/>
    <w:rsid w:val="00057308"/>
    <w:rsid w:val="00064E89"/>
    <w:rsid w:val="000678CE"/>
    <w:rsid w:val="00086375"/>
    <w:rsid w:val="00087A23"/>
    <w:rsid w:val="000919DB"/>
    <w:rsid w:val="000958DA"/>
    <w:rsid w:val="000A15D7"/>
    <w:rsid w:val="000A557F"/>
    <w:rsid w:val="000A7063"/>
    <w:rsid w:val="000B3CC6"/>
    <w:rsid w:val="000C348D"/>
    <w:rsid w:val="000C6FB6"/>
    <w:rsid w:val="000D1FE1"/>
    <w:rsid w:val="000D7EDC"/>
    <w:rsid w:val="000E6F8A"/>
    <w:rsid w:val="000F1EB9"/>
    <w:rsid w:val="00110277"/>
    <w:rsid w:val="00112667"/>
    <w:rsid w:val="001239D7"/>
    <w:rsid w:val="00125124"/>
    <w:rsid w:val="0012685A"/>
    <w:rsid w:val="00130F93"/>
    <w:rsid w:val="0013110E"/>
    <w:rsid w:val="00131F5F"/>
    <w:rsid w:val="00134F50"/>
    <w:rsid w:val="00136A23"/>
    <w:rsid w:val="00145C3D"/>
    <w:rsid w:val="0014633E"/>
    <w:rsid w:val="0014754A"/>
    <w:rsid w:val="00147EF5"/>
    <w:rsid w:val="00147FCF"/>
    <w:rsid w:val="00151829"/>
    <w:rsid w:val="001525E7"/>
    <w:rsid w:val="00153B15"/>
    <w:rsid w:val="00160A79"/>
    <w:rsid w:val="00161A8E"/>
    <w:rsid w:val="00164204"/>
    <w:rsid w:val="001646D0"/>
    <w:rsid w:val="00165571"/>
    <w:rsid w:val="00167CEC"/>
    <w:rsid w:val="0017148D"/>
    <w:rsid w:val="00176AEA"/>
    <w:rsid w:val="00186FE0"/>
    <w:rsid w:val="001905CB"/>
    <w:rsid w:val="00197647"/>
    <w:rsid w:val="001A3E42"/>
    <w:rsid w:val="001A6149"/>
    <w:rsid w:val="001C0117"/>
    <w:rsid w:val="001C0E03"/>
    <w:rsid w:val="001C2694"/>
    <w:rsid w:val="001C2979"/>
    <w:rsid w:val="001C5F89"/>
    <w:rsid w:val="001E6BCB"/>
    <w:rsid w:val="001E799A"/>
    <w:rsid w:val="001F0214"/>
    <w:rsid w:val="001F194C"/>
    <w:rsid w:val="001F354B"/>
    <w:rsid w:val="00214922"/>
    <w:rsid w:val="0022173D"/>
    <w:rsid w:val="0022611C"/>
    <w:rsid w:val="002327C2"/>
    <w:rsid w:val="0023397D"/>
    <w:rsid w:val="00235D48"/>
    <w:rsid w:val="002401B3"/>
    <w:rsid w:val="00247640"/>
    <w:rsid w:val="00261BEA"/>
    <w:rsid w:val="00262927"/>
    <w:rsid w:val="00277E45"/>
    <w:rsid w:val="002810E8"/>
    <w:rsid w:val="00281CF6"/>
    <w:rsid w:val="002826B6"/>
    <w:rsid w:val="00293042"/>
    <w:rsid w:val="002940E8"/>
    <w:rsid w:val="0029631A"/>
    <w:rsid w:val="002A2482"/>
    <w:rsid w:val="002A419B"/>
    <w:rsid w:val="002A46C6"/>
    <w:rsid w:val="002A6714"/>
    <w:rsid w:val="002B452B"/>
    <w:rsid w:val="002B7FC3"/>
    <w:rsid w:val="002C38B5"/>
    <w:rsid w:val="002C390C"/>
    <w:rsid w:val="002D7F04"/>
    <w:rsid w:val="002E4264"/>
    <w:rsid w:val="002E5552"/>
    <w:rsid w:val="002F0107"/>
    <w:rsid w:val="002F01FE"/>
    <w:rsid w:val="002F0B21"/>
    <w:rsid w:val="0030225E"/>
    <w:rsid w:val="00304483"/>
    <w:rsid w:val="00306950"/>
    <w:rsid w:val="00313D3A"/>
    <w:rsid w:val="00314530"/>
    <w:rsid w:val="00316A74"/>
    <w:rsid w:val="003264A0"/>
    <w:rsid w:val="003273CE"/>
    <w:rsid w:val="00333F95"/>
    <w:rsid w:val="0034170F"/>
    <w:rsid w:val="003440FE"/>
    <w:rsid w:val="00347A5E"/>
    <w:rsid w:val="00350524"/>
    <w:rsid w:val="00351688"/>
    <w:rsid w:val="00352321"/>
    <w:rsid w:val="0035529E"/>
    <w:rsid w:val="00355662"/>
    <w:rsid w:val="003568FF"/>
    <w:rsid w:val="00360DAA"/>
    <w:rsid w:val="00362A41"/>
    <w:rsid w:val="0036565D"/>
    <w:rsid w:val="0037074C"/>
    <w:rsid w:val="00371E5E"/>
    <w:rsid w:val="00374B63"/>
    <w:rsid w:val="0037613A"/>
    <w:rsid w:val="0038150B"/>
    <w:rsid w:val="003817A4"/>
    <w:rsid w:val="00396023"/>
    <w:rsid w:val="00397916"/>
    <w:rsid w:val="003A493C"/>
    <w:rsid w:val="003B33E2"/>
    <w:rsid w:val="003C0FE8"/>
    <w:rsid w:val="003D12DF"/>
    <w:rsid w:val="003D4DB7"/>
    <w:rsid w:val="003D76BC"/>
    <w:rsid w:val="003D77E8"/>
    <w:rsid w:val="003E314C"/>
    <w:rsid w:val="003E3B2F"/>
    <w:rsid w:val="003E7BF7"/>
    <w:rsid w:val="003F3931"/>
    <w:rsid w:val="003F7919"/>
    <w:rsid w:val="003F79ED"/>
    <w:rsid w:val="004018EC"/>
    <w:rsid w:val="00407824"/>
    <w:rsid w:val="00414CBA"/>
    <w:rsid w:val="004164C4"/>
    <w:rsid w:val="00427579"/>
    <w:rsid w:val="00432626"/>
    <w:rsid w:val="00444F2B"/>
    <w:rsid w:val="004525F6"/>
    <w:rsid w:val="00466AAC"/>
    <w:rsid w:val="004706FC"/>
    <w:rsid w:val="00481874"/>
    <w:rsid w:val="00482559"/>
    <w:rsid w:val="00485FBE"/>
    <w:rsid w:val="00486694"/>
    <w:rsid w:val="00486F48"/>
    <w:rsid w:val="0048778D"/>
    <w:rsid w:val="004A34E8"/>
    <w:rsid w:val="004A3CB0"/>
    <w:rsid w:val="004A6E2D"/>
    <w:rsid w:val="004B0F72"/>
    <w:rsid w:val="004B1A2B"/>
    <w:rsid w:val="004B41E9"/>
    <w:rsid w:val="004B4F1B"/>
    <w:rsid w:val="004C1253"/>
    <w:rsid w:val="004C2952"/>
    <w:rsid w:val="004C719E"/>
    <w:rsid w:val="004D56D2"/>
    <w:rsid w:val="004E69C8"/>
    <w:rsid w:val="004F0E8C"/>
    <w:rsid w:val="004F0EAF"/>
    <w:rsid w:val="004F6627"/>
    <w:rsid w:val="00504D77"/>
    <w:rsid w:val="005211FB"/>
    <w:rsid w:val="00521BC0"/>
    <w:rsid w:val="005242F0"/>
    <w:rsid w:val="005247AD"/>
    <w:rsid w:val="0052739C"/>
    <w:rsid w:val="00535A81"/>
    <w:rsid w:val="00535D2A"/>
    <w:rsid w:val="00540C4F"/>
    <w:rsid w:val="005458B7"/>
    <w:rsid w:val="00553E0B"/>
    <w:rsid w:val="00557277"/>
    <w:rsid w:val="005826BD"/>
    <w:rsid w:val="005860CB"/>
    <w:rsid w:val="005862DD"/>
    <w:rsid w:val="00586E1B"/>
    <w:rsid w:val="00586F2A"/>
    <w:rsid w:val="005909A6"/>
    <w:rsid w:val="00596057"/>
    <w:rsid w:val="00596198"/>
    <w:rsid w:val="005A24E4"/>
    <w:rsid w:val="005A4F1C"/>
    <w:rsid w:val="005A5346"/>
    <w:rsid w:val="005B0519"/>
    <w:rsid w:val="005B1C4A"/>
    <w:rsid w:val="005B556D"/>
    <w:rsid w:val="005C2413"/>
    <w:rsid w:val="005C358F"/>
    <w:rsid w:val="005C613A"/>
    <w:rsid w:val="005D0851"/>
    <w:rsid w:val="005D4DF6"/>
    <w:rsid w:val="005D713A"/>
    <w:rsid w:val="005E1E6C"/>
    <w:rsid w:val="005E233C"/>
    <w:rsid w:val="005E3A91"/>
    <w:rsid w:val="005F383A"/>
    <w:rsid w:val="005F6C2A"/>
    <w:rsid w:val="005F75E1"/>
    <w:rsid w:val="005F76F2"/>
    <w:rsid w:val="00601064"/>
    <w:rsid w:val="0060627A"/>
    <w:rsid w:val="006148E8"/>
    <w:rsid w:val="0061717F"/>
    <w:rsid w:val="006174AD"/>
    <w:rsid w:val="006209C6"/>
    <w:rsid w:val="0062534B"/>
    <w:rsid w:val="0063256A"/>
    <w:rsid w:val="00634A52"/>
    <w:rsid w:val="0063576D"/>
    <w:rsid w:val="006367ED"/>
    <w:rsid w:val="00640BEA"/>
    <w:rsid w:val="006443E8"/>
    <w:rsid w:val="006446AF"/>
    <w:rsid w:val="00644A79"/>
    <w:rsid w:val="0064754F"/>
    <w:rsid w:val="00660659"/>
    <w:rsid w:val="0066416B"/>
    <w:rsid w:val="006757F7"/>
    <w:rsid w:val="00682110"/>
    <w:rsid w:val="0068362E"/>
    <w:rsid w:val="00686813"/>
    <w:rsid w:val="00696A80"/>
    <w:rsid w:val="00697706"/>
    <w:rsid w:val="006A329E"/>
    <w:rsid w:val="006A5C22"/>
    <w:rsid w:val="006A6758"/>
    <w:rsid w:val="006C0055"/>
    <w:rsid w:val="006C2D0C"/>
    <w:rsid w:val="006C5FD0"/>
    <w:rsid w:val="006C6043"/>
    <w:rsid w:val="006E08FA"/>
    <w:rsid w:val="006E0C76"/>
    <w:rsid w:val="006E2435"/>
    <w:rsid w:val="006E32C6"/>
    <w:rsid w:val="006E4571"/>
    <w:rsid w:val="006F0490"/>
    <w:rsid w:val="006F3D93"/>
    <w:rsid w:val="006F68BC"/>
    <w:rsid w:val="00705AAC"/>
    <w:rsid w:val="00710493"/>
    <w:rsid w:val="00712B2A"/>
    <w:rsid w:val="00712E61"/>
    <w:rsid w:val="00717466"/>
    <w:rsid w:val="00726099"/>
    <w:rsid w:val="007274F2"/>
    <w:rsid w:val="00733102"/>
    <w:rsid w:val="007360C7"/>
    <w:rsid w:val="007421F7"/>
    <w:rsid w:val="00743360"/>
    <w:rsid w:val="00744814"/>
    <w:rsid w:val="007512E6"/>
    <w:rsid w:val="00756945"/>
    <w:rsid w:val="007622FB"/>
    <w:rsid w:val="00764CC7"/>
    <w:rsid w:val="00767823"/>
    <w:rsid w:val="00785F2A"/>
    <w:rsid w:val="00786943"/>
    <w:rsid w:val="00787B12"/>
    <w:rsid w:val="00790D42"/>
    <w:rsid w:val="00792B50"/>
    <w:rsid w:val="00794E3A"/>
    <w:rsid w:val="00796EF5"/>
    <w:rsid w:val="007B1793"/>
    <w:rsid w:val="007B3754"/>
    <w:rsid w:val="007B4909"/>
    <w:rsid w:val="007C4306"/>
    <w:rsid w:val="007C4B75"/>
    <w:rsid w:val="007D4900"/>
    <w:rsid w:val="007E3078"/>
    <w:rsid w:val="007E3102"/>
    <w:rsid w:val="007F2441"/>
    <w:rsid w:val="007F37FF"/>
    <w:rsid w:val="00804674"/>
    <w:rsid w:val="00805731"/>
    <w:rsid w:val="00811DE2"/>
    <w:rsid w:val="00812369"/>
    <w:rsid w:val="008151DB"/>
    <w:rsid w:val="00820654"/>
    <w:rsid w:val="0082082C"/>
    <w:rsid w:val="00836DF6"/>
    <w:rsid w:val="00843A31"/>
    <w:rsid w:val="00845308"/>
    <w:rsid w:val="00851D19"/>
    <w:rsid w:val="00852985"/>
    <w:rsid w:val="00853F83"/>
    <w:rsid w:val="0086117B"/>
    <w:rsid w:val="0086328D"/>
    <w:rsid w:val="00863E7E"/>
    <w:rsid w:val="0086496D"/>
    <w:rsid w:val="00871F04"/>
    <w:rsid w:val="00875D69"/>
    <w:rsid w:val="00876AAE"/>
    <w:rsid w:val="00882727"/>
    <w:rsid w:val="00883E7A"/>
    <w:rsid w:val="008851F7"/>
    <w:rsid w:val="00890517"/>
    <w:rsid w:val="008936A9"/>
    <w:rsid w:val="008959C6"/>
    <w:rsid w:val="008A093F"/>
    <w:rsid w:val="008A0F72"/>
    <w:rsid w:val="008B0BCE"/>
    <w:rsid w:val="008B4290"/>
    <w:rsid w:val="008C0C7B"/>
    <w:rsid w:val="008C2BB6"/>
    <w:rsid w:val="008C4E3E"/>
    <w:rsid w:val="008D2FEC"/>
    <w:rsid w:val="008D3258"/>
    <w:rsid w:val="008E3FFB"/>
    <w:rsid w:val="008E55A2"/>
    <w:rsid w:val="008E62A9"/>
    <w:rsid w:val="008E7474"/>
    <w:rsid w:val="008E7785"/>
    <w:rsid w:val="008E7BD3"/>
    <w:rsid w:val="008F55CE"/>
    <w:rsid w:val="008F5C24"/>
    <w:rsid w:val="00901EF7"/>
    <w:rsid w:val="009137F2"/>
    <w:rsid w:val="00913C04"/>
    <w:rsid w:val="00914697"/>
    <w:rsid w:val="00916907"/>
    <w:rsid w:val="00917A63"/>
    <w:rsid w:val="00923665"/>
    <w:rsid w:val="00925DA3"/>
    <w:rsid w:val="009347C8"/>
    <w:rsid w:val="00937E79"/>
    <w:rsid w:val="00950748"/>
    <w:rsid w:val="009509F0"/>
    <w:rsid w:val="00952E8F"/>
    <w:rsid w:val="009547C5"/>
    <w:rsid w:val="0095718D"/>
    <w:rsid w:val="0096425F"/>
    <w:rsid w:val="009766A1"/>
    <w:rsid w:val="009862D9"/>
    <w:rsid w:val="009A7598"/>
    <w:rsid w:val="009B3C6D"/>
    <w:rsid w:val="009B3F6C"/>
    <w:rsid w:val="009B44E0"/>
    <w:rsid w:val="009B476C"/>
    <w:rsid w:val="009B6C22"/>
    <w:rsid w:val="009C0D1B"/>
    <w:rsid w:val="009C3156"/>
    <w:rsid w:val="009C684F"/>
    <w:rsid w:val="009D2B5C"/>
    <w:rsid w:val="009D74C0"/>
    <w:rsid w:val="009E00CB"/>
    <w:rsid w:val="009E0D98"/>
    <w:rsid w:val="009E3C6F"/>
    <w:rsid w:val="009F24A4"/>
    <w:rsid w:val="00A05005"/>
    <w:rsid w:val="00A06C24"/>
    <w:rsid w:val="00A07870"/>
    <w:rsid w:val="00A12734"/>
    <w:rsid w:val="00A16144"/>
    <w:rsid w:val="00A17EC4"/>
    <w:rsid w:val="00A22F1E"/>
    <w:rsid w:val="00A307E5"/>
    <w:rsid w:val="00A34070"/>
    <w:rsid w:val="00A34E82"/>
    <w:rsid w:val="00A4769C"/>
    <w:rsid w:val="00A50ADF"/>
    <w:rsid w:val="00A51A47"/>
    <w:rsid w:val="00A555F7"/>
    <w:rsid w:val="00A5622F"/>
    <w:rsid w:val="00A57500"/>
    <w:rsid w:val="00A6252E"/>
    <w:rsid w:val="00A66034"/>
    <w:rsid w:val="00A666A6"/>
    <w:rsid w:val="00A66BBC"/>
    <w:rsid w:val="00A710E7"/>
    <w:rsid w:val="00A724B7"/>
    <w:rsid w:val="00A802D8"/>
    <w:rsid w:val="00A80E69"/>
    <w:rsid w:val="00A81748"/>
    <w:rsid w:val="00A865BD"/>
    <w:rsid w:val="00AA6257"/>
    <w:rsid w:val="00AB66DB"/>
    <w:rsid w:val="00AC10B3"/>
    <w:rsid w:val="00AC14F2"/>
    <w:rsid w:val="00AC7DF8"/>
    <w:rsid w:val="00AD1010"/>
    <w:rsid w:val="00AE6B96"/>
    <w:rsid w:val="00AF4A4C"/>
    <w:rsid w:val="00B06A4C"/>
    <w:rsid w:val="00B21BD4"/>
    <w:rsid w:val="00B23540"/>
    <w:rsid w:val="00B35DC4"/>
    <w:rsid w:val="00B453CD"/>
    <w:rsid w:val="00B47D8A"/>
    <w:rsid w:val="00B530FE"/>
    <w:rsid w:val="00B555C4"/>
    <w:rsid w:val="00B57B22"/>
    <w:rsid w:val="00B66250"/>
    <w:rsid w:val="00B67D48"/>
    <w:rsid w:val="00B71D05"/>
    <w:rsid w:val="00B8603C"/>
    <w:rsid w:val="00B86BCD"/>
    <w:rsid w:val="00B928FF"/>
    <w:rsid w:val="00B95AE4"/>
    <w:rsid w:val="00B96457"/>
    <w:rsid w:val="00BA00CF"/>
    <w:rsid w:val="00BA1C39"/>
    <w:rsid w:val="00BA6ACF"/>
    <w:rsid w:val="00BB0942"/>
    <w:rsid w:val="00BB18A6"/>
    <w:rsid w:val="00BB4978"/>
    <w:rsid w:val="00BB53F1"/>
    <w:rsid w:val="00BC4ED6"/>
    <w:rsid w:val="00BD359D"/>
    <w:rsid w:val="00BD76AE"/>
    <w:rsid w:val="00BE0E2E"/>
    <w:rsid w:val="00BF0659"/>
    <w:rsid w:val="00C004D8"/>
    <w:rsid w:val="00C01F37"/>
    <w:rsid w:val="00C06DC9"/>
    <w:rsid w:val="00C2030B"/>
    <w:rsid w:val="00C24F76"/>
    <w:rsid w:val="00C27DFC"/>
    <w:rsid w:val="00C60270"/>
    <w:rsid w:val="00C62B22"/>
    <w:rsid w:val="00C67527"/>
    <w:rsid w:val="00C728EA"/>
    <w:rsid w:val="00C737E9"/>
    <w:rsid w:val="00C81EB6"/>
    <w:rsid w:val="00C90CD3"/>
    <w:rsid w:val="00C954EE"/>
    <w:rsid w:val="00C962EA"/>
    <w:rsid w:val="00C96DB0"/>
    <w:rsid w:val="00CA13C5"/>
    <w:rsid w:val="00CA2728"/>
    <w:rsid w:val="00CA4C86"/>
    <w:rsid w:val="00CB1069"/>
    <w:rsid w:val="00CB41FB"/>
    <w:rsid w:val="00CB6E4C"/>
    <w:rsid w:val="00CB7325"/>
    <w:rsid w:val="00CB7A8B"/>
    <w:rsid w:val="00CC17A4"/>
    <w:rsid w:val="00CC5101"/>
    <w:rsid w:val="00CC5ED7"/>
    <w:rsid w:val="00CC6874"/>
    <w:rsid w:val="00CD1C4E"/>
    <w:rsid w:val="00CD44E5"/>
    <w:rsid w:val="00CD5BEC"/>
    <w:rsid w:val="00CD7822"/>
    <w:rsid w:val="00CE2EBA"/>
    <w:rsid w:val="00CE3242"/>
    <w:rsid w:val="00CE3782"/>
    <w:rsid w:val="00CE660B"/>
    <w:rsid w:val="00D0448B"/>
    <w:rsid w:val="00D0507F"/>
    <w:rsid w:val="00D101CB"/>
    <w:rsid w:val="00D14432"/>
    <w:rsid w:val="00D20B48"/>
    <w:rsid w:val="00D22917"/>
    <w:rsid w:val="00D22BC7"/>
    <w:rsid w:val="00D2334B"/>
    <w:rsid w:val="00D26B0E"/>
    <w:rsid w:val="00D337EB"/>
    <w:rsid w:val="00D4549E"/>
    <w:rsid w:val="00D45FBE"/>
    <w:rsid w:val="00D60530"/>
    <w:rsid w:val="00D60829"/>
    <w:rsid w:val="00D64245"/>
    <w:rsid w:val="00D72CDF"/>
    <w:rsid w:val="00D802D8"/>
    <w:rsid w:val="00D86585"/>
    <w:rsid w:val="00DA08EB"/>
    <w:rsid w:val="00DA0CEA"/>
    <w:rsid w:val="00DA3056"/>
    <w:rsid w:val="00DA4815"/>
    <w:rsid w:val="00DA7E21"/>
    <w:rsid w:val="00DB30FE"/>
    <w:rsid w:val="00DB7334"/>
    <w:rsid w:val="00DC38A8"/>
    <w:rsid w:val="00DC7F04"/>
    <w:rsid w:val="00DD0E0C"/>
    <w:rsid w:val="00DD1F74"/>
    <w:rsid w:val="00DD211F"/>
    <w:rsid w:val="00DD55CD"/>
    <w:rsid w:val="00DE1499"/>
    <w:rsid w:val="00DE55A8"/>
    <w:rsid w:val="00DE5D58"/>
    <w:rsid w:val="00DE7D33"/>
    <w:rsid w:val="00DF0246"/>
    <w:rsid w:val="00DF7BAB"/>
    <w:rsid w:val="00E0488E"/>
    <w:rsid w:val="00E05E74"/>
    <w:rsid w:val="00E1041E"/>
    <w:rsid w:val="00E11D2F"/>
    <w:rsid w:val="00E147C4"/>
    <w:rsid w:val="00E17A9B"/>
    <w:rsid w:val="00E20D7D"/>
    <w:rsid w:val="00E21C24"/>
    <w:rsid w:val="00E21FC6"/>
    <w:rsid w:val="00E23328"/>
    <w:rsid w:val="00E3133D"/>
    <w:rsid w:val="00E3306B"/>
    <w:rsid w:val="00E46F40"/>
    <w:rsid w:val="00E52CA0"/>
    <w:rsid w:val="00E6035B"/>
    <w:rsid w:val="00E6305C"/>
    <w:rsid w:val="00E749F3"/>
    <w:rsid w:val="00E74E6E"/>
    <w:rsid w:val="00E800DA"/>
    <w:rsid w:val="00E82241"/>
    <w:rsid w:val="00E8239B"/>
    <w:rsid w:val="00E829B3"/>
    <w:rsid w:val="00E83892"/>
    <w:rsid w:val="00E878EA"/>
    <w:rsid w:val="00E97F81"/>
    <w:rsid w:val="00EA0293"/>
    <w:rsid w:val="00EA374B"/>
    <w:rsid w:val="00EA6EB1"/>
    <w:rsid w:val="00EB7CE0"/>
    <w:rsid w:val="00EC3714"/>
    <w:rsid w:val="00EC4892"/>
    <w:rsid w:val="00EC7AE1"/>
    <w:rsid w:val="00ED4FC6"/>
    <w:rsid w:val="00EE0E2F"/>
    <w:rsid w:val="00EF0F38"/>
    <w:rsid w:val="00EF5793"/>
    <w:rsid w:val="00EF5A8B"/>
    <w:rsid w:val="00F01186"/>
    <w:rsid w:val="00F070DB"/>
    <w:rsid w:val="00F10848"/>
    <w:rsid w:val="00F165D8"/>
    <w:rsid w:val="00F21C86"/>
    <w:rsid w:val="00F252AE"/>
    <w:rsid w:val="00F27169"/>
    <w:rsid w:val="00F30298"/>
    <w:rsid w:val="00F32C02"/>
    <w:rsid w:val="00F32FE7"/>
    <w:rsid w:val="00F33B0B"/>
    <w:rsid w:val="00F34A4D"/>
    <w:rsid w:val="00F40D6A"/>
    <w:rsid w:val="00F43869"/>
    <w:rsid w:val="00F5296A"/>
    <w:rsid w:val="00F55819"/>
    <w:rsid w:val="00F573BC"/>
    <w:rsid w:val="00F57E6D"/>
    <w:rsid w:val="00F62ACC"/>
    <w:rsid w:val="00F63DDC"/>
    <w:rsid w:val="00F71C48"/>
    <w:rsid w:val="00F773BC"/>
    <w:rsid w:val="00F8095A"/>
    <w:rsid w:val="00F9098B"/>
    <w:rsid w:val="00F919E8"/>
    <w:rsid w:val="00F94198"/>
    <w:rsid w:val="00FA1AE0"/>
    <w:rsid w:val="00FA6209"/>
    <w:rsid w:val="00FB0881"/>
    <w:rsid w:val="00FB5BDC"/>
    <w:rsid w:val="00FB784E"/>
    <w:rsid w:val="00FD11AD"/>
    <w:rsid w:val="00FD2DBA"/>
    <w:rsid w:val="00FE026F"/>
    <w:rsid w:val="00FE0AFB"/>
    <w:rsid w:val="00FE2625"/>
    <w:rsid w:val="00FE5A4A"/>
    <w:rsid w:val="00FE6AFB"/>
    <w:rsid w:val="00FF08F1"/>
    <w:rsid w:val="00FF1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7C5"/>
  </w:style>
  <w:style w:type="paragraph" w:styleId="1">
    <w:name w:val="heading 1"/>
    <w:basedOn w:val="a"/>
    <w:next w:val="a"/>
    <w:link w:val="10"/>
    <w:uiPriority w:val="9"/>
    <w:qFormat/>
    <w:rsid w:val="0029631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9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96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62EA"/>
  </w:style>
  <w:style w:type="paragraph" w:styleId="a6">
    <w:name w:val="footer"/>
    <w:basedOn w:val="a"/>
    <w:link w:val="a7"/>
    <w:uiPriority w:val="99"/>
    <w:unhideWhenUsed/>
    <w:rsid w:val="00C96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62EA"/>
  </w:style>
  <w:style w:type="paragraph" w:styleId="2">
    <w:name w:val="List 2"/>
    <w:basedOn w:val="a"/>
    <w:rsid w:val="00BA1C39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67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7527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A5622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29631A"/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29631A"/>
  </w:style>
  <w:style w:type="character" w:styleId="aa">
    <w:name w:val="page number"/>
    <w:basedOn w:val="a0"/>
    <w:uiPriority w:val="99"/>
    <w:rsid w:val="0029631A"/>
    <w:rPr>
      <w:rFonts w:cs="Times New Roman"/>
    </w:rPr>
  </w:style>
  <w:style w:type="paragraph" w:styleId="HTML">
    <w:name w:val="HTML Preformatted"/>
    <w:basedOn w:val="a"/>
    <w:link w:val="HTML0"/>
    <w:uiPriority w:val="99"/>
    <w:rsid w:val="002963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9631A"/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29631A"/>
    <w:rPr>
      <w:rFonts w:ascii="Courier New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29631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29631A"/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29631A"/>
    <w:rPr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29631A"/>
    <w:rPr>
      <w:lang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29631A"/>
    <w:rPr>
      <w:lang w:eastAsia="ru-RU"/>
    </w:rPr>
  </w:style>
  <w:style w:type="paragraph" w:styleId="ad">
    <w:name w:val="footnote text"/>
    <w:basedOn w:val="a"/>
    <w:link w:val="ae"/>
    <w:uiPriority w:val="99"/>
    <w:semiHidden/>
    <w:rsid w:val="00296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9631A"/>
    <w:rPr>
      <w:rFonts w:ascii="Times New Roman" w:eastAsia="Times New Roman" w:hAnsi="Times New Roman" w:cs="Times New Roman"/>
      <w:sz w:val="20"/>
      <w:szCs w:val="20"/>
    </w:rPr>
  </w:style>
  <w:style w:type="character" w:customStyle="1" w:styleId="15">
    <w:name w:val="Текст сноски Знак1"/>
    <w:basedOn w:val="a0"/>
    <w:uiPriority w:val="99"/>
    <w:semiHidden/>
    <w:rsid w:val="0029631A"/>
    <w:rPr>
      <w:sz w:val="20"/>
      <w:szCs w:val="20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29631A"/>
    <w:rPr>
      <w:rFonts w:ascii="Tahoma" w:hAnsi="Tahoma" w:cs="Tahoma"/>
      <w:sz w:val="16"/>
      <w:szCs w:val="16"/>
      <w:lang w:eastAsia="ru-RU"/>
    </w:rPr>
  </w:style>
  <w:style w:type="paragraph" w:customStyle="1" w:styleId="af">
    <w:name w:val="Знак Знак Знак Знак"/>
    <w:basedOn w:val="a"/>
    <w:rsid w:val="002963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2963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2963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0">
    <w:name w:val="Body Text Indent"/>
    <w:basedOn w:val="ab"/>
    <w:link w:val="af1"/>
    <w:uiPriority w:val="99"/>
    <w:rsid w:val="0029631A"/>
    <w:pPr>
      <w:widowControl w:val="0"/>
      <w:suppressAutoHyphens/>
      <w:ind w:left="283"/>
    </w:pPr>
    <w:rPr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2963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Normal (Web)"/>
    <w:basedOn w:val="a"/>
    <w:uiPriority w:val="99"/>
    <w:rsid w:val="0029631A"/>
    <w:pPr>
      <w:widowControl w:val="0"/>
      <w:suppressAutoHyphens/>
      <w:spacing w:before="100" w:after="100" w:line="240" w:lineRule="auto"/>
    </w:pPr>
    <w:rPr>
      <w:rFonts w:ascii="Helvetica" w:eastAsia="Times New Roman" w:hAnsi="Helvetica" w:cs="Times New Roman"/>
      <w:sz w:val="24"/>
      <w:szCs w:val="24"/>
      <w:lang w:eastAsia="ar-SA"/>
    </w:rPr>
  </w:style>
  <w:style w:type="character" w:styleId="af3">
    <w:name w:val="Hyperlink"/>
    <w:basedOn w:val="a0"/>
    <w:uiPriority w:val="99"/>
    <w:rsid w:val="0029631A"/>
    <w:rPr>
      <w:color w:val="0000FF"/>
      <w:u w:val="single"/>
    </w:rPr>
  </w:style>
  <w:style w:type="paragraph" w:styleId="21">
    <w:name w:val="Body Text Indent 2"/>
    <w:basedOn w:val="a"/>
    <w:link w:val="22"/>
    <w:uiPriority w:val="99"/>
    <w:rsid w:val="002963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631A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2963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29631A"/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Знак Знак Знак"/>
    <w:basedOn w:val="a"/>
    <w:rsid w:val="0029631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af5">
    <w:name w:val="Title"/>
    <w:basedOn w:val="a"/>
    <w:link w:val="af6"/>
    <w:uiPriority w:val="10"/>
    <w:qFormat/>
    <w:rsid w:val="0029631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6">
    <w:name w:val="Название Знак"/>
    <w:basedOn w:val="a0"/>
    <w:link w:val="af5"/>
    <w:uiPriority w:val="10"/>
    <w:rsid w:val="0029631A"/>
    <w:rPr>
      <w:rFonts w:ascii="Times New Roman" w:eastAsia="Times New Roman" w:hAnsi="Times New Roman" w:cs="Times New Roman"/>
      <w:sz w:val="24"/>
      <w:szCs w:val="20"/>
    </w:rPr>
  </w:style>
  <w:style w:type="paragraph" w:styleId="af7">
    <w:name w:val="Plain Text"/>
    <w:basedOn w:val="a"/>
    <w:link w:val="af8"/>
    <w:uiPriority w:val="99"/>
    <w:rsid w:val="0029631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8">
    <w:name w:val="Текст Знак"/>
    <w:basedOn w:val="a0"/>
    <w:link w:val="af7"/>
    <w:uiPriority w:val="99"/>
    <w:rsid w:val="0029631A"/>
    <w:rPr>
      <w:rFonts w:ascii="Courier New" w:eastAsia="Times New Roman" w:hAnsi="Courier New" w:cs="Times New Roman"/>
      <w:sz w:val="20"/>
      <w:szCs w:val="20"/>
    </w:rPr>
  </w:style>
  <w:style w:type="paragraph" w:styleId="af9">
    <w:name w:val="List Paragraph"/>
    <w:basedOn w:val="a"/>
    <w:uiPriority w:val="34"/>
    <w:qFormat/>
    <w:rsid w:val="002963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9631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3">
    <w:name w:val="Знак Знак3"/>
    <w:locked/>
    <w:rsid w:val="0029631A"/>
    <w:rPr>
      <w:rFonts w:ascii="Courier New" w:hAnsi="Courier New"/>
      <w:lang w:val="ru-RU" w:eastAsia="ru-RU"/>
    </w:rPr>
  </w:style>
  <w:style w:type="character" w:styleId="afa">
    <w:name w:val="Strong"/>
    <w:basedOn w:val="a0"/>
    <w:uiPriority w:val="22"/>
    <w:qFormat/>
    <w:rsid w:val="0029631A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0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79CD9-4F2F-48C5-8848-0EE2AE7CD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5832</TotalTime>
  <Pages>14</Pages>
  <Words>3823</Words>
  <Characters>21793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ПЛ-5</Company>
  <LinksUpToDate>false</LinksUpToDate>
  <CharactersWithSpaces>25565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Куваева</dc:creator>
  <cp:lastModifiedBy>КУВАЕВА</cp:lastModifiedBy>
  <cp:revision>143</cp:revision>
  <cp:lastPrinted>2016-05-26T14:02:00Z</cp:lastPrinted>
  <dcterms:created xsi:type="dcterms:W3CDTF">2010-07-01T12:21:00Z</dcterms:created>
  <dcterms:modified xsi:type="dcterms:W3CDTF">2019-03-20T07:17:00Z</dcterms:modified>
</cp:coreProperties>
</file>