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Действия при обнаружении предполагаемого взрывоопасного предмета.</w:t>
      </w:r>
    </w:p>
    <w:bookmarkEnd w:id="0"/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Что нужно сделать в первую очередь при обнаружении взрывоопасного предмета в здании школы? а. Немедленно сообщить об этом администрацию школы.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Немедленно сообщить об этом в милицию. в. Принять меры по ограждению или охране подозрительного предмета и предупредить учеников, чтобы они отошли на безопасное расстояния или вообще ушли из здания.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При обнаружении в здании школы предполагаемого взрывоопасного предмета,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 время перемены, необходимо, что сделать? Выбери правильные ответы и расставь пункты в порядке их выполнения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Немедленно сообщить об этом администрацию школы. б. Немедленно сообщить об этом в милицию.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Принять меры по ограждению или охране подозрительного предмета и предупредить приближающихся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учеников, чтобы они отошли на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безопасное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расстояния или вообще ушли из здания.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г. По прибытии милиции действовать в соответствии с их указаниями.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В каких местах, вероятней всего, террорист подложит взрывоопасный предмет?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а. В местах скопления людей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В места, куда заглядывают люди редко или в определенное время.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В места, которые обычно опечатывают или закрывают на замок.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 Назови места массового скопления людей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Магазины, залы ожидания, школы, стадионы и кинотеатры во время спортивных игр и демонстрации фильма.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Мусорные урны, канализационные люки, сливные решетки. Цокольные и подвальные ниши, мусоросборники, посторонние транспортные средства.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в. Заброшенные сараи. Распределительные телефонные и электрические щиты, места хранения пожарного инвентаря, водосливные трубы.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5. Назови места, куда заглядывают люди редко или в определенное время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Магазины, залы ожидания, школы, стадионы и кинотеатры во время спортивных игр и демонстрации фильма.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б. Мусорные урны, канализационные люки, сливные решетки, цокольные и подвальные ниши, мусоросборники, посторонние транспортные средства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Заброшенные сараи. Распределительные телефонные и электрические щиты, места хранения пожарного инвентаря, водосливные трубы.</w:t>
      </w:r>
    </w:p>
    <w:p w:rsidR="00F93199" w:rsidRDefault="00F93199" w:rsidP="00F931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6. Назови места, которые обычно опечатывают или закрывают на замок в рабочее время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. Магазины, залы ожидания, школы, стадионы и кинотеатры во время спортивных игр и демонстрации фильма. б. </w:t>
      </w:r>
      <w:r>
        <w:rPr>
          <w:rFonts w:ascii="Arial" w:hAnsi="Arial" w:cs="Arial"/>
          <w:color w:val="000000"/>
          <w:sz w:val="27"/>
          <w:szCs w:val="27"/>
        </w:rPr>
        <w:lastRenderedPageBreak/>
        <w:t>Мусорные урны, канализационные люки, сливные решетки, цокольные и подвальные ниши, мусоросборники, посторонние транспортные средства. в. Заброшенные сараи, распределительные телефонные и электрические щиты, места хранения пожарного инвентаря, водосливные трубы, подвалы зданий.</w:t>
      </w:r>
    </w:p>
    <w:p w:rsidR="00F93199" w:rsidRDefault="00F93199" w:rsidP="00F93199"/>
    <w:p w:rsidR="00F75828" w:rsidRDefault="00F75828"/>
    <w:sectPr w:rsidR="00F7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FC"/>
    <w:rsid w:val="000058FC"/>
    <w:rsid w:val="000809EC"/>
    <w:rsid w:val="00F75828"/>
    <w:rsid w:val="00F9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2023-03-16T04:05:00Z</dcterms:created>
  <dcterms:modified xsi:type="dcterms:W3CDTF">2023-03-16T04:05:00Z</dcterms:modified>
</cp:coreProperties>
</file>