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4E" w:rsidRPr="000103A2" w:rsidRDefault="00F3294E" w:rsidP="00F3294E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94E" w:rsidRPr="00892AB6" w:rsidRDefault="00F3294E" w:rsidP="00F3294E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Cs/>
          <w:sz w:val="28"/>
          <w:szCs w:val="28"/>
        </w:rPr>
        <w:t>Смоленское областное государственное  бюджетное     профессиональное  образовательное учреждение</w:t>
      </w:r>
    </w:p>
    <w:p w:rsidR="00F3294E" w:rsidRPr="00892AB6" w:rsidRDefault="00F3294E" w:rsidP="00F3294E">
      <w:pPr>
        <w:spacing w:line="240" w:lineRule="auto"/>
        <w:ind w:right="-25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Cs/>
          <w:sz w:val="28"/>
          <w:szCs w:val="28"/>
        </w:rPr>
        <w:t>« Сафоновский индустриально-технологический техникум»</w:t>
      </w: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ВЫПОЛНЕНИЮ</w:t>
      </w:r>
    </w:p>
    <w:p w:rsidR="00F3294E" w:rsidRPr="00892AB6" w:rsidRDefault="00F3294E" w:rsidP="00F3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ЛАБОРАТОРНО-ПРАКТИЧЕСКИХ РАБОТ </w:t>
      </w:r>
      <w:proofErr w:type="gramStart"/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3294E" w:rsidRPr="00892AB6" w:rsidRDefault="00F3294E" w:rsidP="00F3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ПМ 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03. </w:t>
      </w:r>
      <w:r w:rsidRPr="00892AB6">
        <w:rPr>
          <w:rFonts w:ascii="Times New Roman" w:hAnsi="Times New Roman" w:cs="Times New Roman"/>
          <w:b/>
          <w:sz w:val="28"/>
          <w:szCs w:val="28"/>
        </w:rPr>
        <w:t>ВЫПОЛНЕНИЕ ОКРАШИВАНИЯ ВОЛОС</w:t>
      </w:r>
    </w:p>
    <w:p w:rsidR="00F3294E" w:rsidRPr="00892AB6" w:rsidRDefault="00F3294E" w:rsidP="00F3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МДК 03.01 «Окрашивание волос»</w:t>
      </w:r>
    </w:p>
    <w:p w:rsidR="00F3294E" w:rsidRPr="00892AB6" w:rsidRDefault="00F3294E" w:rsidP="00F329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43.01.02 «Парикмахер»</w:t>
      </w: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2425E8" w:rsidP="00F32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F3294E" w:rsidRPr="00892AB6">
        <w:rPr>
          <w:rFonts w:ascii="Times New Roman" w:hAnsi="Times New Roman" w:cs="Times New Roman"/>
          <w:sz w:val="28"/>
          <w:szCs w:val="28"/>
        </w:rPr>
        <w:t>год</w:t>
      </w:r>
    </w:p>
    <w:p w:rsidR="00F3294E" w:rsidRPr="00892AB6" w:rsidRDefault="002425E8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рекомендации составлены на основе </w:t>
      </w:r>
      <w:r w:rsidRPr="00892AB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(далее – ФГОС) по профессии (специальностям) среднего профессионального образования (далее - СПО)  </w:t>
      </w:r>
      <w:r w:rsidRPr="00892AB6">
        <w:rPr>
          <w:rFonts w:ascii="Times New Roman" w:eastAsia="Calibri" w:hAnsi="Times New Roman" w:cs="Times New Roman"/>
          <w:sz w:val="28"/>
          <w:szCs w:val="28"/>
        </w:rPr>
        <w:t>43.01.02. Парикмахер,</w:t>
      </w:r>
      <w:r w:rsidRPr="00892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приказом Министерства образования и науки Российской Федерации от 02 августа 2013года</w:t>
      </w:r>
      <w:r w:rsidRPr="00892AB6">
        <w:rPr>
          <w:rFonts w:ascii="Times New Roman" w:hAnsi="Times New Roman" w:cs="Times New Roman"/>
          <w:sz w:val="28"/>
          <w:szCs w:val="28"/>
        </w:rPr>
        <w:t xml:space="preserve"> N 730 и рабочей программы ПМ 03. </w:t>
      </w:r>
      <w:r>
        <w:rPr>
          <w:rFonts w:ascii="Times New Roman" w:hAnsi="Times New Roman" w:cs="Times New Roman"/>
          <w:sz w:val="28"/>
          <w:szCs w:val="28"/>
        </w:rPr>
        <w:t xml:space="preserve">Выполнение окрашивания 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волос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892AB6">
        <w:rPr>
          <w:rFonts w:ascii="Times New Roman" w:hAnsi="Times New Roman" w:cs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F3294E" w:rsidRPr="00892AB6" w:rsidRDefault="00F3294E" w:rsidP="00F3294E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2425E8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F3294E" w:rsidRPr="00892AB6">
        <w:rPr>
          <w:rFonts w:ascii="Times New Roman" w:hAnsi="Times New Roman" w:cs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F3294E" w:rsidRPr="00892AB6" w:rsidRDefault="00F3294E" w:rsidP="00F3294E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294E" w:rsidRPr="00892AB6" w:rsidRDefault="00F3294E" w:rsidP="00F3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ab/>
      </w: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Pr="00892AB6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="TimesNewRomanPSMT" w:hAnsi="Times New Roman" w:cs="Times New Roman"/>
          <w:sz w:val="28"/>
          <w:szCs w:val="28"/>
          <w:lang w:eastAsia="en-US"/>
        </w:rPr>
        <w:t>ВВЕДЕНИЕ ……………………………………………………………………….</w:t>
      </w:r>
      <w:r w:rsidR="001A5569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Pr="00892AB6">
        <w:rPr>
          <w:rFonts w:ascii="Times New Roman" w:eastAsia="TimesNewRomanPSMT" w:hAnsi="Times New Roman" w:cs="Times New Roman"/>
          <w:sz w:val="28"/>
          <w:szCs w:val="28"/>
          <w:lang w:eastAsia="en-US"/>
        </w:rPr>
        <w:t>4</w:t>
      </w:r>
    </w:p>
    <w:p w:rsidR="00F3294E" w:rsidRPr="00892AB6" w:rsidRDefault="00F3294E" w:rsidP="00F3294E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="TimesNewRomanPSMT" w:hAnsi="Times New Roman" w:cs="Times New Roman"/>
          <w:sz w:val="28"/>
          <w:szCs w:val="28"/>
          <w:lang w:eastAsia="en-US"/>
        </w:rPr>
        <w:t>Перечень тем лабораторно – практических работ  по МДК 02.01 …………….7</w:t>
      </w:r>
    </w:p>
    <w:p w:rsidR="00F3294E" w:rsidRPr="00892AB6" w:rsidRDefault="00F3294E" w:rsidP="00F3294E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Критерии оценки лабораторно – </w:t>
      </w:r>
      <w:r w:rsidR="001A5569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практических работ ………………………….9</w:t>
      </w:r>
    </w:p>
    <w:p w:rsidR="00F3294E" w:rsidRPr="00892AB6" w:rsidRDefault="00F3294E" w:rsidP="00F3294E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 выполнению </w:t>
      </w:r>
      <w:proofErr w:type="gramStart"/>
      <w:r w:rsidRPr="00892AB6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proofErr w:type="gramEnd"/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F3294E" w:rsidRPr="00892AB6" w:rsidRDefault="00F3294E" w:rsidP="00F3294E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</w:t>
      </w:r>
      <w:r w:rsidR="001A5569">
        <w:rPr>
          <w:rFonts w:ascii="Times New Roman" w:eastAsia="Times New Roman" w:hAnsi="Times New Roman" w:cs="Times New Roman"/>
          <w:sz w:val="28"/>
          <w:szCs w:val="28"/>
        </w:rPr>
        <w:t>работ…………………………………………………………………10</w:t>
      </w:r>
    </w:p>
    <w:p w:rsidR="00F3294E" w:rsidRPr="00892AB6" w:rsidRDefault="00F3294E" w:rsidP="00F3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ab/>
      </w: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E8" w:rsidRPr="00892AB6" w:rsidRDefault="002425E8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выполнения практических  и лабораторных работ являются частью основной профессиональной образовательной программы по </w:t>
      </w:r>
      <w:r w:rsidR="00B67F10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Pr="00892AB6">
        <w:rPr>
          <w:rFonts w:ascii="Times New Roman" w:hAnsi="Times New Roman" w:cs="Times New Roman"/>
          <w:sz w:val="28"/>
          <w:szCs w:val="28"/>
        </w:rPr>
        <w:t>43.01.02 «Парикмахер» в соответствии с требованиями  ФГОС СПО.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выполнению практических  и лабораторных  работ адресованы  </w:t>
      </w:r>
      <w:proofErr w:type="gramStart"/>
      <w:r w:rsidRPr="00892AB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92AB6">
        <w:rPr>
          <w:rFonts w:ascii="Times New Roman" w:hAnsi="Times New Roman" w:cs="Times New Roman"/>
          <w:sz w:val="28"/>
          <w:szCs w:val="28"/>
        </w:rPr>
        <w:t xml:space="preserve">  очной  формы обучения.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ab/>
        <w:t>Методические указания включают в себя учебную цель, перечень образовательных результатов, заявленных во ФГОС СПО, задачи, обеспеченность занятия, краткие теоретические и учебно-методические материалы по теме, вопросы для закрепления теоретического материала, задания для лабораторно-практических работ студентов и инструкцию по ее выполнению, методику анализа полученных результатов, порядок и образец отчета о проделанной работе.</w:t>
      </w:r>
    </w:p>
    <w:p w:rsidR="00F3294E" w:rsidRPr="00892AB6" w:rsidRDefault="00F3294E" w:rsidP="00F3294E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AB6">
        <w:rPr>
          <w:rFonts w:ascii="Times New Roman" w:eastAsia="Calibri" w:hAnsi="Times New Roman"/>
          <w:sz w:val="28"/>
          <w:szCs w:val="28"/>
        </w:rPr>
        <w:t>Методические рекомендации к проведению лабораторно-практических работ п</w:t>
      </w:r>
      <w:r w:rsidR="00945ECD" w:rsidRPr="00892AB6">
        <w:rPr>
          <w:rFonts w:ascii="Times New Roman" w:eastAsia="Calibri" w:hAnsi="Times New Roman"/>
          <w:sz w:val="28"/>
          <w:szCs w:val="28"/>
        </w:rPr>
        <w:t>о профессиональному модулю ПМ.03</w:t>
      </w:r>
      <w:r w:rsidRPr="00892AB6">
        <w:rPr>
          <w:rFonts w:ascii="Times New Roman" w:eastAsia="Calibri" w:hAnsi="Times New Roman"/>
          <w:sz w:val="28"/>
          <w:szCs w:val="28"/>
        </w:rPr>
        <w:t xml:space="preserve"> «</w:t>
      </w:r>
      <w:r w:rsidRPr="00892AB6">
        <w:rPr>
          <w:rFonts w:ascii="Times New Roman" w:hAnsi="Times New Roman"/>
          <w:sz w:val="28"/>
          <w:szCs w:val="28"/>
        </w:rPr>
        <w:t xml:space="preserve">Выполнение </w:t>
      </w:r>
      <w:r w:rsidR="00945ECD" w:rsidRPr="00892AB6">
        <w:rPr>
          <w:rFonts w:ascii="Times New Roman" w:hAnsi="Times New Roman"/>
          <w:sz w:val="28"/>
          <w:szCs w:val="28"/>
        </w:rPr>
        <w:t xml:space="preserve">окрашивания </w:t>
      </w:r>
      <w:r w:rsidRPr="00892AB6">
        <w:rPr>
          <w:rFonts w:ascii="Times New Roman" w:hAnsi="Times New Roman"/>
          <w:sz w:val="28"/>
          <w:szCs w:val="28"/>
        </w:rPr>
        <w:t>волос»</w:t>
      </w:r>
      <w:r w:rsidRPr="00892AB6">
        <w:rPr>
          <w:rFonts w:ascii="Times New Roman" w:eastAsia="Calibri" w:hAnsi="Times New Roman"/>
          <w:sz w:val="28"/>
          <w:szCs w:val="28"/>
        </w:rPr>
        <w:t xml:space="preserve"> предназначены </w:t>
      </w:r>
      <w:r w:rsidRPr="00892AB6">
        <w:rPr>
          <w:rFonts w:ascii="Times New Roman" w:hAnsi="Times New Roman"/>
          <w:sz w:val="28"/>
          <w:szCs w:val="28"/>
        </w:rPr>
        <w:t>для обучающихся среднего пр</w:t>
      </w:r>
      <w:r w:rsidR="00040F24">
        <w:rPr>
          <w:rFonts w:ascii="Times New Roman" w:hAnsi="Times New Roman"/>
          <w:sz w:val="28"/>
          <w:szCs w:val="28"/>
        </w:rPr>
        <w:t xml:space="preserve">офессионального образования по профессии </w:t>
      </w:r>
      <w:r w:rsidRPr="00892AB6">
        <w:rPr>
          <w:rFonts w:ascii="Times New Roman" w:hAnsi="Times New Roman"/>
          <w:sz w:val="28"/>
          <w:szCs w:val="28"/>
        </w:rPr>
        <w:t>43</w:t>
      </w:r>
      <w:r w:rsidR="00040F24">
        <w:rPr>
          <w:rFonts w:ascii="Times New Roman" w:hAnsi="Times New Roman"/>
          <w:sz w:val="28"/>
          <w:szCs w:val="28"/>
        </w:rPr>
        <w:t>.01.02 «Парикмахер</w:t>
      </w:r>
      <w:r w:rsidRPr="00892AB6">
        <w:rPr>
          <w:rFonts w:ascii="Times New Roman" w:hAnsi="Times New Roman"/>
          <w:sz w:val="28"/>
          <w:szCs w:val="28"/>
        </w:rPr>
        <w:t>».</w:t>
      </w:r>
      <w:proofErr w:type="gramEnd"/>
    </w:p>
    <w:p w:rsidR="00F3294E" w:rsidRPr="00892AB6" w:rsidRDefault="00F3294E" w:rsidP="00F3294E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92AB6">
        <w:rPr>
          <w:rFonts w:ascii="Times New Roman" w:hAnsi="Times New Roman"/>
          <w:sz w:val="28"/>
          <w:szCs w:val="28"/>
        </w:rPr>
        <w:t xml:space="preserve">Цель </w:t>
      </w:r>
      <w:r w:rsidRPr="00892AB6">
        <w:rPr>
          <w:rFonts w:ascii="Times New Roman" w:eastAsia="Calibri" w:hAnsi="Times New Roman"/>
          <w:sz w:val="28"/>
          <w:szCs w:val="28"/>
        </w:rPr>
        <w:t xml:space="preserve">методических рекомендаций - </w:t>
      </w:r>
      <w:r w:rsidRPr="00892AB6">
        <w:rPr>
          <w:rFonts w:ascii="Times New Roman" w:hAnsi="Times New Roman"/>
          <w:sz w:val="28"/>
          <w:szCs w:val="28"/>
        </w:rPr>
        <w:t xml:space="preserve"> организовать самостоятельную деятельность обучающихся при проведении практических и лабораторных работ.</w:t>
      </w:r>
    </w:p>
    <w:p w:rsidR="00F3294E" w:rsidRPr="00892AB6" w:rsidRDefault="00F3294E" w:rsidP="00F3294E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892AB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лабораторно-практических занятий проводится 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с целью:</w:t>
      </w:r>
    </w:p>
    <w:p w:rsidR="00F3294E" w:rsidRPr="00892AB6" w:rsidRDefault="00F3294E" w:rsidP="00F32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формирования практических умений в соответствии с требованиями к уровню подготовки обучающихся, установленных рабочей программой </w:t>
      </w:r>
      <w:r w:rsidR="00945ECD" w:rsidRPr="00892AB6">
        <w:rPr>
          <w:rFonts w:ascii="Times New Roman" w:eastAsia="Times New Roman" w:hAnsi="Times New Roman" w:cs="Times New Roman"/>
          <w:sz w:val="28"/>
          <w:szCs w:val="28"/>
        </w:rPr>
        <w:t xml:space="preserve"> МДК. 03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>.01 «</w:t>
      </w:r>
      <w:r w:rsidR="00945ECD" w:rsidRPr="00892AB6">
        <w:rPr>
          <w:rFonts w:ascii="Times New Roman" w:eastAsia="Times New Roman" w:hAnsi="Times New Roman" w:cs="Times New Roman"/>
          <w:sz w:val="28"/>
          <w:szCs w:val="28"/>
        </w:rPr>
        <w:t xml:space="preserve">Окрашивание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>волос»;</w:t>
      </w:r>
    </w:p>
    <w:p w:rsidR="00F3294E" w:rsidRPr="00892AB6" w:rsidRDefault="00F3294E" w:rsidP="00F32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-обобщения, систематизации, углубления, закрепления полученных теоретических знаний; </w:t>
      </w:r>
    </w:p>
    <w:p w:rsidR="00F3294E" w:rsidRPr="00892AB6" w:rsidRDefault="00F3294E" w:rsidP="00F32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-совершенствования умений применять полученные знания на практике, реализации единства интеллектуальной и практической деятельности;</w:t>
      </w:r>
    </w:p>
    <w:p w:rsidR="00F3294E" w:rsidRPr="00892AB6" w:rsidRDefault="00F3294E" w:rsidP="00F329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-выработки таких профессионально значимых качеств, как самостоятельность, ответственность, точность, творческая инициатива  при решении поставленных задач при освоении  общих компетенций.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каждой теме лабораторно – практической работы  определены цели и задачи, приведен перечень необходимого оборудования, инструментов, материалов. Даны теоретические основы по теме занятия, раскрыт порядок проведения работы. В работах приводится описание технологических  процессов основных видов услуг. 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 работам предшествует внеаудиторная самостоятельная работа, в процессе которой обучающиеся самостоятельно изучают современные технологии парикмахерского искусства, знакомятся с новыми видами инструментов и оборудования, авторскими техниками  завивки на продолжительное время.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Лабораторно - практические работы заканчиваются  составлением  отчета. 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составлении пособия было учтено, что большинству современным парикмахерским и салонам в настоящий момент требуются высококвалифицированные специалисты, обладающие высокими профессиональными компетенциями. 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Лабораторные работы проводятся в учебно-производственных лабораториях техникума, оснащенных всеми  необходимыми инструментами, оборудованием и приспособлениями. Перед началом каждого занятия проводится инструктаж по технике безопасности.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Основной целью практических работ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является подготовка обучающихся к выполнению лабораторных работ. В ходе практических работ обучающиеся приобретают навыки:</w:t>
      </w:r>
    </w:p>
    <w:p w:rsidR="00945ECD" w:rsidRPr="00892AB6" w:rsidRDefault="00945ECD" w:rsidP="00945EC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>Выполнения  подготовительных  работ  по обслуживанию клиентов.</w:t>
      </w:r>
    </w:p>
    <w:p w:rsidR="00945ECD" w:rsidRPr="00892AB6" w:rsidRDefault="00945ECD" w:rsidP="00945EC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>Выполнения  окрашивания и обесцвечивания волос</w:t>
      </w:r>
    </w:p>
    <w:p w:rsidR="00945ECD" w:rsidRPr="00892AB6" w:rsidRDefault="00945ECD" w:rsidP="00945EC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Выполнения  </w:t>
      </w:r>
      <w:proofErr w:type="spellStart"/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>колорирования</w:t>
      </w:r>
      <w:proofErr w:type="spellEnd"/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 xml:space="preserve">  волос.</w:t>
      </w:r>
    </w:p>
    <w:p w:rsidR="00945ECD" w:rsidRPr="00892AB6" w:rsidRDefault="00945ECD" w:rsidP="00945EC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>Выполнения  заключительных  работы по обслуживанию клиентов.</w:t>
      </w:r>
    </w:p>
    <w:p w:rsidR="00F3294E" w:rsidRPr="00892AB6" w:rsidRDefault="00F3294E" w:rsidP="00945EC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целью проведения лабораторной работы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является отработка обучающимися практических навыков по подбору необходимого оборудования, инструментов и приспособлений, выполнения технологических процессов парикмахерских услуг. Выполняя лабораторную работу </w:t>
      </w:r>
      <w:proofErr w:type="gramStart"/>
      <w:r w:rsidRPr="00892AB6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892AB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294E" w:rsidRPr="00892AB6" w:rsidRDefault="00F3294E" w:rsidP="00F329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углубляют, систематизируют и закрепляют  теоретические знания;</w:t>
      </w:r>
    </w:p>
    <w:p w:rsidR="00F3294E" w:rsidRPr="00892AB6" w:rsidRDefault="00F3294E" w:rsidP="00F329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отрабатывают практические навыки;</w:t>
      </w:r>
    </w:p>
    <w:p w:rsidR="00F3294E" w:rsidRPr="00892AB6" w:rsidRDefault="00F3294E" w:rsidP="00F3294E">
      <w:pPr>
        <w:pStyle w:val="a6"/>
        <w:spacing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Проведение лабораторных работ включает в себя следующие методические приемы:</w:t>
      </w:r>
    </w:p>
    <w:p w:rsidR="00F3294E" w:rsidRPr="00892AB6" w:rsidRDefault="00F3294E" w:rsidP="00F3294E">
      <w:pPr>
        <w:pStyle w:val="a6"/>
        <w:numPr>
          <w:ilvl w:val="0"/>
          <w:numId w:val="3"/>
        </w:numPr>
        <w:spacing w:before="9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постановку темы занятий и определение задач лабораторной работы;</w:t>
      </w:r>
    </w:p>
    <w:p w:rsidR="00F3294E" w:rsidRPr="00892AB6" w:rsidRDefault="00F3294E" w:rsidP="00F3294E">
      <w:pPr>
        <w:pStyle w:val="ae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определение порядка лабораторной работы или отдельных ее этапов;</w:t>
      </w:r>
    </w:p>
    <w:p w:rsidR="00F3294E" w:rsidRPr="00892AB6" w:rsidRDefault="00F3294E" w:rsidP="00F3294E">
      <w:pPr>
        <w:pStyle w:val="ae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непосредственное выполнение лабораторной работы </w:t>
      </w:r>
      <w:proofErr w:type="gramStart"/>
      <w:r w:rsidRPr="00892AB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2AB6">
        <w:rPr>
          <w:rFonts w:ascii="Times New Roman" w:hAnsi="Times New Roman" w:cs="Times New Roman"/>
          <w:sz w:val="28"/>
          <w:szCs w:val="28"/>
        </w:rPr>
        <w:t>,  и контроль  преподавателя  за ходом занятий и соблюдением техники безопасности;</w:t>
      </w:r>
    </w:p>
    <w:p w:rsidR="00F3294E" w:rsidRPr="00892AB6" w:rsidRDefault="00F3294E" w:rsidP="00F3294E">
      <w:pPr>
        <w:pStyle w:val="ae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подведение итогов лабораторной работы и формулирование основных выводов.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процессе проведения лабораторных работ студенты должны научиться:</w:t>
      </w:r>
    </w:p>
    <w:p w:rsidR="00945ECD" w:rsidRPr="00892AB6" w:rsidRDefault="00945ECD" w:rsidP="00945EC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>Выполнять  подготовительные  работы  по обслуживанию клиентов.</w:t>
      </w:r>
    </w:p>
    <w:p w:rsidR="00945ECD" w:rsidRPr="00892AB6" w:rsidRDefault="00945ECD" w:rsidP="00945EC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>Выполнять   окрашивание и обесцвечивание  волос</w:t>
      </w:r>
    </w:p>
    <w:p w:rsidR="00945ECD" w:rsidRPr="00892AB6" w:rsidRDefault="00945ECD" w:rsidP="00945EC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Выполнять   </w:t>
      </w:r>
      <w:proofErr w:type="spellStart"/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>колорирование</w:t>
      </w:r>
      <w:proofErr w:type="spellEnd"/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 xml:space="preserve">  волос.</w:t>
      </w:r>
    </w:p>
    <w:p w:rsidR="00945ECD" w:rsidRPr="00892AB6" w:rsidRDefault="00945ECD" w:rsidP="00945EC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iCs/>
          <w:sz w:val="28"/>
          <w:szCs w:val="28"/>
        </w:rPr>
        <w:t>Выполнять  заключительные  работы по обслуживанию клиентов.</w:t>
      </w:r>
    </w:p>
    <w:p w:rsidR="00945ECD" w:rsidRPr="00892AB6" w:rsidRDefault="00945ECD" w:rsidP="00F32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94E" w:rsidRPr="00892AB6" w:rsidRDefault="00F3294E" w:rsidP="002F6329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92AB6">
        <w:rPr>
          <w:rFonts w:ascii="Times New Roman" w:hAnsi="Times New Roman"/>
          <w:b/>
          <w:sz w:val="28"/>
          <w:szCs w:val="28"/>
        </w:rPr>
        <w:t>В результате  изучения профессионального модуля обучающиеся будут</w:t>
      </w:r>
    </w:p>
    <w:p w:rsidR="002F6329" w:rsidRPr="00892AB6" w:rsidRDefault="002F6329" w:rsidP="002F6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AB6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-организации подготовительных работ по обслуживанию клиентов;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-выполнения окрашивания, обесцвечивания и </w:t>
      </w:r>
      <w:proofErr w:type="spellStart"/>
      <w:r w:rsidRPr="00892AB6">
        <w:rPr>
          <w:rFonts w:ascii="Times New Roman" w:eastAsia="Times New Roman" w:hAnsi="Times New Roman" w:cs="Times New Roman"/>
          <w:sz w:val="28"/>
          <w:szCs w:val="28"/>
        </w:rPr>
        <w:t>колорирования</w:t>
      </w:r>
      <w:proofErr w:type="spellEnd"/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волос красителями разных групп;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-выполнения заключительных работ по обслуживанию клиентов;</w:t>
      </w:r>
    </w:p>
    <w:p w:rsidR="002F6329" w:rsidRPr="00892AB6" w:rsidRDefault="002F6329" w:rsidP="002F6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AB6">
        <w:rPr>
          <w:rFonts w:ascii="Times New Roman" w:hAnsi="Times New Roman"/>
          <w:b/>
          <w:sz w:val="28"/>
          <w:szCs w:val="28"/>
        </w:rPr>
        <w:t>уметь: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-организовывать рабочее место;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-подбирать препараты для окрашивания волос;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-пользоваться парикмахерским инструментом;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-выполнять все виды окрашивания в соответствии с </w:t>
      </w:r>
      <w:proofErr w:type="spellStart"/>
      <w:r w:rsidRPr="00892AB6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892AB6">
        <w:rPr>
          <w:rFonts w:ascii="Times New Roman" w:eastAsia="Times New Roman" w:hAnsi="Times New Roman" w:cs="Times New Roman"/>
          <w:sz w:val="28"/>
          <w:szCs w:val="28"/>
        </w:rPr>
        <w:t>-технологической картой;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 производить коррекцию выполненной работы;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-выполнять заключительные работы по обслуживанию клиентов;</w:t>
      </w:r>
    </w:p>
    <w:p w:rsidR="002F6329" w:rsidRPr="00892AB6" w:rsidRDefault="002F6329" w:rsidP="002F6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AB6">
        <w:rPr>
          <w:rFonts w:ascii="Times New Roman" w:hAnsi="Times New Roman"/>
          <w:b/>
          <w:sz w:val="28"/>
          <w:szCs w:val="28"/>
        </w:rPr>
        <w:t>знать: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-состав и свойства профессиональных препаратов;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-современные направления моды в парикмахерском искусстве;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-нормы расхода препаратов, времени на выполнение работ;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 технологии окрашивания волос;</w:t>
      </w:r>
    </w:p>
    <w:p w:rsidR="002F6329" w:rsidRPr="00892AB6" w:rsidRDefault="002F6329" w:rsidP="002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- критерии оценки качества выполненной работы.</w:t>
      </w:r>
    </w:p>
    <w:p w:rsidR="002F6329" w:rsidRPr="00892AB6" w:rsidRDefault="002F6329" w:rsidP="00F3294E">
      <w:pPr>
        <w:tabs>
          <w:tab w:val="left" w:pos="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94E" w:rsidRPr="00892AB6" w:rsidRDefault="00F3294E" w:rsidP="00F3294E">
      <w:pPr>
        <w:tabs>
          <w:tab w:val="left" w:pos="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AB6">
        <w:rPr>
          <w:rFonts w:ascii="Times New Roman" w:hAnsi="Times New Roman"/>
          <w:sz w:val="28"/>
          <w:szCs w:val="28"/>
        </w:rPr>
        <w:tab/>
      </w:r>
      <w:r w:rsidRPr="00892AB6">
        <w:rPr>
          <w:rFonts w:ascii="Times New Roman" w:hAnsi="Times New Roman"/>
          <w:sz w:val="28"/>
          <w:szCs w:val="28"/>
        </w:rPr>
        <w:tab/>
        <w:t xml:space="preserve">В процессе лабораторно-практической работы обучающиеся выполняют несколько заданий под руководством преподавателя. </w:t>
      </w: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D647F6" w:rsidRPr="00892AB6" w:rsidRDefault="00D647F6" w:rsidP="00F3294E">
      <w:pPr>
        <w:spacing w:line="240" w:lineRule="auto"/>
        <w:jc w:val="both"/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1.Перечень  лабораторных и практических работ </w:t>
      </w:r>
      <w:r w:rsidR="00D647F6" w:rsidRPr="0089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МДК 03</w:t>
      </w:r>
      <w:r w:rsidRPr="0089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.01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d"/>
        <w:tblW w:w="9748" w:type="dxa"/>
        <w:tblLook w:val="04A0" w:firstRow="1" w:lastRow="0" w:firstColumn="1" w:lastColumn="0" w:noHBand="0" w:noVBand="1"/>
      </w:tblPr>
      <w:tblGrid>
        <w:gridCol w:w="2371"/>
        <w:gridCol w:w="2154"/>
        <w:gridCol w:w="3670"/>
        <w:gridCol w:w="1553"/>
      </w:tblGrid>
      <w:tr w:rsidR="00F3294E" w:rsidRPr="00892AB6" w:rsidTr="00C906E3">
        <w:tc>
          <w:tcPr>
            <w:tcW w:w="2371" w:type="dxa"/>
          </w:tcPr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54" w:type="dxa"/>
          </w:tcPr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70" w:type="dxa"/>
          </w:tcPr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лабораторных и практических работ</w:t>
            </w:r>
          </w:p>
        </w:tc>
        <w:tc>
          <w:tcPr>
            <w:tcW w:w="1553" w:type="dxa"/>
          </w:tcPr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отведенных часов</w:t>
            </w:r>
          </w:p>
        </w:tc>
      </w:tr>
      <w:tr w:rsidR="00F3294E" w:rsidRPr="00892AB6" w:rsidTr="00DE2378">
        <w:tc>
          <w:tcPr>
            <w:tcW w:w="2371" w:type="dxa"/>
          </w:tcPr>
          <w:p w:rsidR="00F3294E" w:rsidRPr="00892AB6" w:rsidRDefault="00D647F6" w:rsidP="00D6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Calibri" w:hAnsi="Times New Roman"/>
                <w:b/>
                <w:bCs/>
              </w:rPr>
              <w:t xml:space="preserve">Раздел 1. </w:t>
            </w:r>
            <w:r w:rsidRPr="00892AB6">
              <w:rPr>
                <w:rFonts w:ascii="Times New Roman" w:eastAsia="Calibri" w:hAnsi="Times New Roman"/>
                <w:bCs/>
              </w:rPr>
              <w:t>Выполнение окрашивания и обесцвечивания волос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0F50AC" w:rsidRPr="00892AB6" w:rsidRDefault="000F50AC" w:rsidP="000F50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1.6</w:t>
            </w:r>
          </w:p>
          <w:p w:rsidR="000F50AC" w:rsidRPr="00892AB6" w:rsidRDefault="000F50AC" w:rsidP="000F50A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окрашивания волос </w:t>
            </w:r>
          </w:p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D647F6" w:rsidRPr="00892AB6" w:rsidRDefault="00D647F6" w:rsidP="00D64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Лабораторные работы</w:t>
            </w:r>
          </w:p>
          <w:p w:rsidR="00F3294E" w:rsidRPr="00892AB6" w:rsidRDefault="00D647F6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1.Подготовительные работы.</w:t>
            </w:r>
          </w:p>
          <w:p w:rsidR="00D647F6" w:rsidRPr="00892AB6" w:rsidRDefault="00D647F6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sz w:val="24"/>
                <w:szCs w:val="24"/>
              </w:rPr>
              <w:t>2.</w:t>
            </w: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кожи и волос, подбор краски, определение</w:t>
            </w:r>
          </w:p>
          <w:p w:rsidR="00D647F6" w:rsidRPr="00892AB6" w:rsidRDefault="00D647F6" w:rsidP="00D647F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Отработка приемов нанесения краски.</w:t>
            </w:r>
          </w:p>
          <w:p w:rsidR="00D647F6" w:rsidRPr="00892AB6" w:rsidRDefault="00D647F6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Блондирование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 </w:t>
            </w: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  <w:p w:rsidR="00D647F6" w:rsidRPr="00892AB6" w:rsidRDefault="00D647F6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Мелирование волос  при помощи фольги </w:t>
            </w: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  <w:p w:rsidR="00D647F6" w:rsidRPr="00892AB6" w:rsidRDefault="00D647F6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sz w:val="24"/>
                <w:szCs w:val="24"/>
              </w:rPr>
              <w:t>6.</w:t>
            </w: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Мелирование волос  при помощи шапочки  </w:t>
            </w: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  <w:p w:rsidR="00D647F6" w:rsidRPr="00892AB6" w:rsidRDefault="00D647F6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Мелирование волос  через  прядь </w:t>
            </w: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  <w:p w:rsidR="00D647F6" w:rsidRPr="00892AB6" w:rsidRDefault="00D647F6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Тонирование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 волос  в соответствии с 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  <w:p w:rsidR="00D647F6" w:rsidRPr="00892AB6" w:rsidRDefault="00D647F6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9. Окрашивание волос хной в соответствии с 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10. Окрашивание волос басмой  в соответствии с 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11. Окрашивание волос хной и басмой в соответствии с 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12. Окрашивание волос красителями 5 группы.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13. Окрашивание волос техникой «Растяжка цвета».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14. Окрашивание волос техникой «Акварель»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15. Окрашивание волос техникой «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Балаяж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16. Окрашивание волос техникой «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Шатуш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17. Окрашивание волос техникой  «</w:t>
            </w:r>
            <w:proofErr w:type="spell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Мажимеж</w:t>
            </w:r>
            <w:proofErr w:type="spellEnd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18. Трафаретное окрашивание волос</w:t>
            </w:r>
          </w:p>
          <w:p w:rsidR="000F50AC" w:rsidRPr="00892AB6" w:rsidRDefault="000F50AC" w:rsidP="00D6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Окрашивание волос техникой «Пиксель»</w:t>
            </w:r>
          </w:p>
          <w:p w:rsidR="000F50AC" w:rsidRPr="00892AB6" w:rsidRDefault="000F50AC" w:rsidP="00D647F6">
            <w:pPr>
              <w:rPr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20. Заключительные работы по обслуживанию клиентов.</w:t>
            </w:r>
          </w:p>
        </w:tc>
        <w:tc>
          <w:tcPr>
            <w:tcW w:w="1553" w:type="dxa"/>
          </w:tcPr>
          <w:p w:rsidR="00F3294E" w:rsidRPr="00892AB6" w:rsidRDefault="00F3294E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4E" w:rsidRPr="00892AB6" w:rsidRDefault="00F3294E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4E" w:rsidRPr="00892AB6" w:rsidRDefault="000F50AC" w:rsidP="00C9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F3294E" w:rsidRPr="00892AB6" w:rsidTr="00DE2378">
        <w:trPr>
          <w:trHeight w:val="1350"/>
        </w:trPr>
        <w:tc>
          <w:tcPr>
            <w:tcW w:w="2371" w:type="dxa"/>
            <w:vMerge w:val="restart"/>
          </w:tcPr>
          <w:p w:rsidR="00F3294E" w:rsidRPr="00892AB6" w:rsidRDefault="00F3294E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E2378" w:rsidRPr="00892AB6" w:rsidRDefault="00DE2378" w:rsidP="00DE2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AB6">
              <w:rPr>
                <w:rFonts w:ascii="Times New Roman" w:hAnsi="Times New Roman" w:cs="Times New Roman"/>
                <w:b/>
              </w:rPr>
              <w:t>Тема 1.7</w:t>
            </w:r>
          </w:p>
          <w:p w:rsidR="00F3294E" w:rsidRPr="00892AB6" w:rsidRDefault="00DE2378" w:rsidP="00DE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</w:rPr>
              <w:t>Техника окрашивания седых волос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DE2378" w:rsidRPr="00892AB6" w:rsidRDefault="00F3294E" w:rsidP="00C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2378"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седых волос</w:t>
            </w:r>
          </w:p>
          <w:p w:rsidR="00DE2378" w:rsidRPr="00892AB6" w:rsidRDefault="00DE2378" w:rsidP="00C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2. Выполнение окрашивания  седых волос</w:t>
            </w:r>
          </w:p>
          <w:p w:rsidR="00F3294E" w:rsidRPr="00892AB6" w:rsidRDefault="00F3294E" w:rsidP="00C9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3294E" w:rsidRPr="00892AB6" w:rsidRDefault="00F3294E" w:rsidP="00C906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2378" w:rsidRPr="00892AB6" w:rsidTr="00DE2378">
        <w:trPr>
          <w:trHeight w:val="1350"/>
        </w:trPr>
        <w:tc>
          <w:tcPr>
            <w:tcW w:w="2371" w:type="dxa"/>
            <w:vMerge/>
            <w:tcBorders>
              <w:bottom w:val="single" w:sz="4" w:space="0" w:color="auto"/>
            </w:tcBorders>
          </w:tcPr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E2378" w:rsidRPr="00892AB6" w:rsidRDefault="00DE2378" w:rsidP="00DE2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AB6">
              <w:rPr>
                <w:rFonts w:ascii="Times New Roman" w:hAnsi="Times New Roman" w:cs="Times New Roman"/>
                <w:b/>
              </w:rPr>
              <w:t>Тема 1.8</w:t>
            </w:r>
          </w:p>
          <w:p w:rsidR="00DE2378" w:rsidRPr="00892AB6" w:rsidRDefault="00DE2378" w:rsidP="00DE2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AB6">
              <w:rPr>
                <w:rFonts w:ascii="Times New Roman" w:hAnsi="Times New Roman" w:cs="Times New Roman"/>
              </w:rPr>
              <w:t>Технология окрашивания отросших волос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DE2378" w:rsidRPr="00892AB6" w:rsidRDefault="00DE2378" w:rsidP="00DE2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окрашивания отросших волос </w:t>
            </w: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DE2378" w:rsidRPr="00892AB6" w:rsidRDefault="00DE2378" w:rsidP="00DE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картой;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378" w:rsidRPr="00892AB6" w:rsidRDefault="00DE2378" w:rsidP="00DE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E2378" w:rsidRPr="00892AB6" w:rsidTr="00DE2378">
        <w:trPr>
          <w:trHeight w:val="1350"/>
        </w:trPr>
        <w:tc>
          <w:tcPr>
            <w:tcW w:w="2371" w:type="dxa"/>
            <w:vMerge w:val="restart"/>
            <w:tcBorders>
              <w:top w:val="single" w:sz="4" w:space="0" w:color="auto"/>
            </w:tcBorders>
          </w:tcPr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8" w:rsidRPr="00892AB6" w:rsidRDefault="00DE2378" w:rsidP="00DE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Колорирование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E2378" w:rsidRPr="00892AB6" w:rsidRDefault="00DE2378" w:rsidP="00DE23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E2378" w:rsidRPr="00892AB6" w:rsidRDefault="00DE2378" w:rsidP="00DE2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DE2378" w:rsidRPr="00892AB6" w:rsidRDefault="00DE2378" w:rsidP="00DE2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1.Выполнение 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 на 2 цвета (цветное 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градуирование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  <w:p w:rsidR="00DE2378" w:rsidRPr="00892AB6" w:rsidRDefault="00DE2378" w:rsidP="00DE2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далматин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  <w:p w:rsidR="00DE2378" w:rsidRPr="00892AB6" w:rsidRDefault="00DE2378" w:rsidP="00DE2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шарп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  <w:p w:rsidR="00DE2378" w:rsidRPr="00892AB6" w:rsidRDefault="00DE2378" w:rsidP="00DE2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спейс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  <w:p w:rsidR="00DE2378" w:rsidRPr="00892AB6" w:rsidRDefault="00DE2378" w:rsidP="00DE2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</w:t>
            </w:r>
            <w:proofErr w:type="spellStart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«контур» </w:t>
            </w: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E2378" w:rsidRPr="00892AB6" w:rsidRDefault="00DE2378" w:rsidP="00C906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7F3" w:rsidRPr="00892AB6" w:rsidRDefault="00DF37F3" w:rsidP="00C906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7F3" w:rsidRPr="00892AB6" w:rsidRDefault="00DF37F3" w:rsidP="00DF3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37F3" w:rsidRPr="00892AB6" w:rsidTr="00DE2378">
        <w:trPr>
          <w:trHeight w:val="1350"/>
        </w:trPr>
        <w:tc>
          <w:tcPr>
            <w:tcW w:w="2371" w:type="dxa"/>
            <w:vMerge/>
            <w:tcBorders>
              <w:top w:val="single" w:sz="4" w:space="0" w:color="auto"/>
            </w:tcBorders>
          </w:tcPr>
          <w:p w:rsidR="00DF37F3" w:rsidRPr="00892AB6" w:rsidRDefault="00DF37F3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F37F3" w:rsidRPr="00892AB6" w:rsidRDefault="00DF37F3" w:rsidP="00DF37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F37F3" w:rsidRPr="00892AB6" w:rsidRDefault="00DF37F3" w:rsidP="00DF37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Лечение волос после окрашивания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DF37F3" w:rsidRPr="00892AB6" w:rsidRDefault="00DF37F3" w:rsidP="00DE23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1.Выполнение лечения волос после окрашивания</w:t>
            </w:r>
          </w:p>
          <w:p w:rsidR="00DF37F3" w:rsidRPr="00892AB6" w:rsidRDefault="00DF37F3" w:rsidP="00DE23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Заполнение диагностической карты клиента. Рекомендации по уходу за волосами.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F37F3" w:rsidRPr="00892AB6" w:rsidRDefault="00DF37F3" w:rsidP="00C906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7F3" w:rsidRPr="00892AB6" w:rsidRDefault="00DF37F3" w:rsidP="00DF3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05B4" w:rsidRPr="00892AB6" w:rsidTr="003105B4">
        <w:trPr>
          <w:trHeight w:val="381"/>
        </w:trPr>
        <w:tc>
          <w:tcPr>
            <w:tcW w:w="2371" w:type="dxa"/>
            <w:vMerge/>
            <w:tcBorders>
              <w:top w:val="single" w:sz="4" w:space="0" w:color="auto"/>
            </w:tcBorders>
          </w:tcPr>
          <w:p w:rsidR="003105B4" w:rsidRPr="00892AB6" w:rsidRDefault="003105B4" w:rsidP="00C9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3105B4" w:rsidRPr="00892AB6" w:rsidRDefault="003105B4" w:rsidP="00DF37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3105B4" w:rsidRPr="00892AB6" w:rsidRDefault="003105B4" w:rsidP="003105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3105B4" w:rsidRPr="00892AB6" w:rsidRDefault="003105B4" w:rsidP="00C906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4.Критерии оценивания выполнения лабораторно – практических работ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Лабораторно – практические занятия оцениваются преподавателем, исходя из следующих критериев успешности работ.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Оценка «отлично» </w:t>
      </w: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работа </w:t>
      </w:r>
      <w:r w:rsidR="00D634C3"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выполнена,</w:t>
      </w: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верно, в полном объеме, аккуратно. Оформлен  отчет в соответствии с требованиями, не нарушалась последовательность технологического процесса.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 «хорошо»</w:t>
      </w:r>
      <w:r w:rsidRPr="00892A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- </w:t>
      </w: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 выполнена в полном объеме, однако, имеются некоторые нарушения требований по оформлению, например, ошибки в оформлении схем, таблиц. При  оказании услуги есть незначительные отклонения в технологическом процессе.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 «удовлетворительно»</w:t>
      </w: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работа выполнена в неполном объеме, например, не проведена диагностика кожи и волос, отдельные результаты неверны, выводы и заключения не соответствуют действительности. Нарушен технологический процесс.</w:t>
      </w: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294E" w:rsidRPr="00892AB6" w:rsidRDefault="00F3294E" w:rsidP="00F3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 «неудовлетворительно»</w:t>
      </w: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работа выполнена в неполном объеме, например, имеются</w:t>
      </w:r>
      <w:r w:rsidR="00D634C3"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>ошибки при заполнении таблиц, схем, технологических карт. Неверны выводы, заключения не</w:t>
      </w:r>
      <w:r w:rsidR="00D634C3"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92AB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соответствуют действительности, имеются значительные ошибки в оформлении. Грубые нарушения технологического процесса при оказании услуг.</w:t>
      </w:r>
    </w:p>
    <w:p w:rsidR="00F3294E" w:rsidRPr="00892AB6" w:rsidRDefault="00F3294E" w:rsidP="00F3294E">
      <w:pPr>
        <w:pStyle w:val="ae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294E" w:rsidRPr="00892AB6" w:rsidRDefault="00F3294E" w:rsidP="00F3294E">
      <w:pPr>
        <w:spacing w:line="240" w:lineRule="auto"/>
        <w:jc w:val="both"/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3294E" w:rsidRPr="00892AB6" w:rsidRDefault="00F3294E" w:rsidP="00F3294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3294E" w:rsidRPr="00892AB6" w:rsidRDefault="00C906E3" w:rsidP="00F3294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892AB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МДК 03</w:t>
      </w:r>
      <w:r w:rsidR="00F3294E" w:rsidRPr="00892AB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.01 «</w:t>
      </w:r>
      <w:r w:rsidRPr="00892AB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Окрашивание </w:t>
      </w:r>
      <w:r w:rsidR="00F3294E" w:rsidRPr="00892AB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волос»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F3294E" w:rsidRPr="00892AB6" w:rsidRDefault="00DF3B86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</w:t>
      </w:r>
      <w:r w:rsidR="00F3294E" w:rsidRPr="00892AB6">
        <w:rPr>
          <w:rFonts w:ascii="Times New Roman" w:eastAsia="Times New Roman" w:hAnsi="Times New Roman" w:cs="Times New Roman"/>
          <w:b/>
          <w:sz w:val="28"/>
          <w:szCs w:val="28"/>
        </w:rPr>
        <w:t>работы № 1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6E3" w:rsidRPr="00892AB6">
        <w:rPr>
          <w:rFonts w:ascii="Times New Roman" w:hAnsi="Times New Roman" w:cs="Times New Roman"/>
          <w:sz w:val="28"/>
          <w:szCs w:val="28"/>
        </w:rPr>
        <w:t>Подготовительные работы.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приемы </w:t>
      </w:r>
      <w:r w:rsidR="00C906E3" w:rsidRPr="00892AB6">
        <w:rPr>
          <w:rFonts w:ascii="Times New Roman" w:eastAsia="Times New Roman" w:hAnsi="Times New Roman" w:cs="Times New Roman"/>
          <w:sz w:val="28"/>
          <w:szCs w:val="28"/>
        </w:rPr>
        <w:t>проведения подготовительных работ при обслуживании клиента</w:t>
      </w:r>
    </w:p>
    <w:p w:rsidR="00F3294E" w:rsidRPr="00892AB6" w:rsidRDefault="00F3294E" w:rsidP="00F32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4E" w:rsidRPr="00892AB6" w:rsidRDefault="00F3294E" w:rsidP="00F3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1.Изучить правила организации рабочего места</w:t>
      </w:r>
      <w:r w:rsidR="00C906E3" w:rsidRPr="00892AB6">
        <w:rPr>
          <w:rFonts w:ascii="Times New Roman" w:eastAsia="Times New Roman" w:hAnsi="Times New Roman" w:cs="Times New Roman"/>
          <w:sz w:val="28"/>
          <w:szCs w:val="28"/>
        </w:rPr>
        <w:t xml:space="preserve"> и подготовительных работ.</w:t>
      </w:r>
    </w:p>
    <w:p w:rsidR="00F3294E" w:rsidRPr="00892AB6" w:rsidRDefault="00F3294E" w:rsidP="00F32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2.Изучить приемы расположения инструмента на рабочем месте</w:t>
      </w:r>
    </w:p>
    <w:p w:rsidR="00C906E3" w:rsidRPr="00892AB6" w:rsidRDefault="00C906E3" w:rsidP="00F3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1.Подобрать инструменты и приспособления для выполнения услуги «</w:t>
      </w:r>
      <w:r w:rsidR="00C906E3" w:rsidRPr="00892AB6">
        <w:rPr>
          <w:rFonts w:ascii="Times New Roman" w:eastAsia="Times New Roman" w:hAnsi="Times New Roman" w:cs="Times New Roman"/>
          <w:sz w:val="28"/>
          <w:szCs w:val="28"/>
        </w:rPr>
        <w:t xml:space="preserve">Окрашивания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>волос;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2.Организовать рабочее место, согласно требованиям.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3.Оформить работу, сделать  вывод.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Ответить на вопросы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="00C906E3" w:rsidRPr="00892AB6">
        <w:rPr>
          <w:rFonts w:ascii="Times New Roman" w:hAnsi="Times New Roman" w:cs="Times New Roman"/>
          <w:sz w:val="28"/>
          <w:szCs w:val="28"/>
        </w:rPr>
        <w:t xml:space="preserve"> </w:t>
      </w:r>
      <w:r w:rsidRPr="00892A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AB6">
        <w:rPr>
          <w:rFonts w:ascii="Times New Roman" w:hAnsi="Times New Roman" w:cs="Times New Roman"/>
          <w:sz w:val="28"/>
          <w:szCs w:val="28"/>
        </w:rPr>
        <w:t>еречислите основные типы волос,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="00C906E3" w:rsidRPr="00892AB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906E3" w:rsidRPr="00892AB6">
        <w:rPr>
          <w:rFonts w:ascii="Times New Roman" w:hAnsi="Times New Roman" w:cs="Times New Roman"/>
          <w:sz w:val="28"/>
          <w:szCs w:val="28"/>
        </w:rPr>
        <w:t>акие цвета относятся к доминирующим.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="00C906E3" w:rsidRPr="00892AB6">
        <w:rPr>
          <w:rFonts w:ascii="Times New Roman" w:hAnsi="Times New Roman" w:cs="Times New Roman"/>
          <w:sz w:val="28"/>
          <w:szCs w:val="28"/>
        </w:rPr>
        <w:t xml:space="preserve"> </w:t>
      </w:r>
      <w:r w:rsidRPr="00892A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2AB6">
        <w:rPr>
          <w:rFonts w:ascii="Times New Roman" w:hAnsi="Times New Roman" w:cs="Times New Roman"/>
          <w:sz w:val="28"/>
          <w:szCs w:val="28"/>
        </w:rPr>
        <w:t>а какой позиции располагаются стайлинговые средства на рабочем месте?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tabs>
          <w:tab w:val="center" w:pos="4677"/>
          <w:tab w:val="left" w:pos="5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ab/>
        <w:t>Литература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2AB6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F3294E" w:rsidRPr="00892AB6" w:rsidRDefault="00F3294E" w:rsidP="00F3294E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9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0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1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2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Ханников</w:t>
      </w:r>
      <w:proofErr w:type="spellEnd"/>
      <w:r w:rsidRPr="00892AB6">
        <w:rPr>
          <w:sz w:val="28"/>
          <w:szCs w:val="28"/>
        </w:rPr>
        <w:t xml:space="preserve"> А. П. Парикмахер – стилист: учебное пособие для НПО.– М.: </w:t>
      </w:r>
      <w:hyperlink r:id="rId13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2016.</w:t>
      </w:r>
    </w:p>
    <w:p w:rsidR="00F3294E" w:rsidRPr="00892AB6" w:rsidRDefault="00F3294E" w:rsidP="00F3294E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Шешко Н. Парикмахер-стилист. Прически, технологии стрижки, уход за волосами.– М.: </w:t>
      </w:r>
      <w:hyperlink r:id="rId14" w:history="1">
        <w:r w:rsidRPr="00892AB6">
          <w:rPr>
            <w:rStyle w:val="a7"/>
            <w:color w:val="auto"/>
            <w:sz w:val="28"/>
            <w:szCs w:val="28"/>
            <w:u w:val="none"/>
          </w:rPr>
          <w:t>Современная школа</w:t>
        </w:r>
      </w:hyperlink>
      <w:r w:rsidRPr="00892AB6">
        <w:rPr>
          <w:sz w:val="28"/>
          <w:szCs w:val="28"/>
        </w:rPr>
        <w:t xml:space="preserve"> , 2016.- 288с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F3294E" w:rsidRPr="00892AB6" w:rsidRDefault="00DF3B86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</w:t>
      </w:r>
      <w:r w:rsidR="00F3294E" w:rsidRPr="00892AB6">
        <w:rPr>
          <w:rFonts w:ascii="Times New Roman" w:eastAsia="Times New Roman" w:hAnsi="Times New Roman" w:cs="Times New Roman"/>
          <w:b/>
          <w:sz w:val="28"/>
          <w:szCs w:val="28"/>
        </w:rPr>
        <w:t>работы № 2 (2 часа)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B86" w:rsidRPr="00892AB6">
        <w:rPr>
          <w:rFonts w:ascii="Times New Roman" w:hAnsi="Times New Roman" w:cs="Times New Roman"/>
          <w:sz w:val="28"/>
          <w:szCs w:val="28"/>
        </w:rPr>
        <w:t>Диагностика кожи и волос, подбор краски, определение времени  выдержки.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F3B86" w:rsidRPr="00892AB6">
        <w:rPr>
          <w:rFonts w:ascii="Times New Roman" w:eastAsia="Times New Roman" w:hAnsi="Times New Roman" w:cs="Times New Roman"/>
          <w:sz w:val="28"/>
          <w:szCs w:val="28"/>
        </w:rPr>
        <w:t>Освоить приемы диагностики кожи и волос перед окрашиванием, научится определять время выдержки красящего состава на волосах в соответствии с диагностической картой клиента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Заполнить диагностическую карту клиента.</w:t>
      </w:r>
    </w:p>
    <w:p w:rsidR="00F3294E" w:rsidRPr="00892AB6" w:rsidRDefault="00DF3B86" w:rsidP="00DF3B86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Подобрать красящий состав и рассчитать процентное содержание окислителя</w:t>
      </w:r>
    </w:p>
    <w:p w:rsidR="00DF3B86" w:rsidRPr="00892AB6" w:rsidRDefault="00DF3B86" w:rsidP="00DF3B86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Определить время выдержки с учетом состояния волос клиента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Пригласить клиента в кресло и укрыть парикмахерским бельем</w:t>
      </w:r>
    </w:p>
    <w:p w:rsidR="00F3294E" w:rsidRPr="00892AB6" w:rsidRDefault="00F3294E" w:rsidP="00F3294E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Осмотреть кожу головы клиента</w:t>
      </w:r>
    </w:p>
    <w:p w:rsidR="00F3294E" w:rsidRPr="00892AB6" w:rsidRDefault="00F3294E" w:rsidP="00F3294E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Разработайте технологическую карту по теме «</w:t>
      </w:r>
      <w:r w:rsidR="00DF3B86" w:rsidRPr="00892AB6">
        <w:rPr>
          <w:rFonts w:ascii="Times New Roman" w:eastAsia="Times New Roman" w:hAnsi="Times New Roman" w:cs="Times New Roman"/>
          <w:sz w:val="28"/>
          <w:szCs w:val="28"/>
        </w:rPr>
        <w:t>Окрашивание волос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>», используя шаблоны.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529"/>
        <w:gridCol w:w="3224"/>
      </w:tblGrid>
      <w:tr w:rsidR="00F3294E" w:rsidRPr="00892AB6" w:rsidTr="00C906E3">
        <w:tc>
          <w:tcPr>
            <w:tcW w:w="948" w:type="dxa"/>
          </w:tcPr>
          <w:p w:rsidR="00F3294E" w:rsidRPr="00892AB6" w:rsidRDefault="00F3294E" w:rsidP="00C90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F3294E" w:rsidRPr="00892AB6" w:rsidRDefault="00F3294E" w:rsidP="00C90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3224" w:type="dxa"/>
          </w:tcPr>
          <w:p w:rsidR="00F3294E" w:rsidRPr="00892AB6" w:rsidRDefault="00F3294E" w:rsidP="00C90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выполнения операции, рисунок</w:t>
            </w:r>
          </w:p>
        </w:tc>
      </w:tr>
      <w:tr w:rsidR="00F3294E" w:rsidRPr="00892AB6" w:rsidTr="00C906E3">
        <w:tc>
          <w:tcPr>
            <w:tcW w:w="948" w:type="dxa"/>
          </w:tcPr>
          <w:p w:rsidR="00F3294E" w:rsidRPr="00892AB6" w:rsidRDefault="00F3294E" w:rsidP="00C90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294E" w:rsidRPr="00892AB6" w:rsidRDefault="00F3294E" w:rsidP="00C90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3294E" w:rsidRPr="00892AB6" w:rsidRDefault="00F3294E" w:rsidP="00C90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4E" w:rsidRPr="00892AB6" w:rsidTr="00C906E3">
        <w:tc>
          <w:tcPr>
            <w:tcW w:w="948" w:type="dxa"/>
          </w:tcPr>
          <w:p w:rsidR="00F3294E" w:rsidRPr="00892AB6" w:rsidRDefault="00F3294E" w:rsidP="00C90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294E" w:rsidRPr="00892AB6" w:rsidRDefault="00F3294E" w:rsidP="00C90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3294E" w:rsidRPr="00892AB6" w:rsidRDefault="00F3294E" w:rsidP="00C90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4E" w:rsidRPr="00892AB6" w:rsidTr="00C906E3">
        <w:tc>
          <w:tcPr>
            <w:tcW w:w="948" w:type="dxa"/>
          </w:tcPr>
          <w:p w:rsidR="00F3294E" w:rsidRPr="00892AB6" w:rsidRDefault="00F3294E" w:rsidP="00C90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294E" w:rsidRPr="00892AB6" w:rsidRDefault="00F3294E" w:rsidP="00C90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3294E" w:rsidRPr="00892AB6" w:rsidRDefault="00F3294E" w:rsidP="00C90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294E" w:rsidRPr="00892AB6" w:rsidRDefault="00F3294E" w:rsidP="00F329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5.Оформить работу, сделать  вывод.</w:t>
      </w:r>
    </w:p>
    <w:p w:rsidR="00F3294E" w:rsidRPr="00892AB6" w:rsidRDefault="00F3294E" w:rsidP="00F329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6.Ответить на вопросы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  6.1</w:t>
      </w:r>
      <w:proofErr w:type="gramStart"/>
      <w:r w:rsidRPr="00892A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AB6">
        <w:rPr>
          <w:rFonts w:ascii="Times New Roman" w:hAnsi="Times New Roman" w:cs="Times New Roman"/>
          <w:sz w:val="28"/>
          <w:szCs w:val="28"/>
        </w:rPr>
        <w:t>еречислите основные виды инструментов и присп</w:t>
      </w:r>
      <w:r w:rsidR="00BC7A75" w:rsidRPr="00892AB6">
        <w:rPr>
          <w:rFonts w:ascii="Times New Roman" w:hAnsi="Times New Roman" w:cs="Times New Roman"/>
          <w:sz w:val="28"/>
          <w:szCs w:val="28"/>
        </w:rPr>
        <w:t>особлений для выполнения окрашивания волос</w:t>
      </w:r>
      <w:r w:rsidRPr="00892AB6">
        <w:rPr>
          <w:rFonts w:ascii="Times New Roman" w:hAnsi="Times New Roman" w:cs="Times New Roman"/>
          <w:sz w:val="28"/>
          <w:szCs w:val="28"/>
        </w:rPr>
        <w:t>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2AB6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F3294E" w:rsidRPr="00892AB6" w:rsidRDefault="00F3294E" w:rsidP="00F3294E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5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6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7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8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Ханников</w:t>
      </w:r>
      <w:proofErr w:type="spellEnd"/>
      <w:r w:rsidRPr="00892AB6">
        <w:rPr>
          <w:sz w:val="28"/>
          <w:szCs w:val="28"/>
        </w:rPr>
        <w:t xml:space="preserve"> А. П. Парикмахер – стилист: учебное пособие для НПО.– М.: </w:t>
      </w:r>
      <w:hyperlink r:id="rId19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2016.</w:t>
      </w:r>
    </w:p>
    <w:p w:rsidR="00F3294E" w:rsidRPr="00892AB6" w:rsidRDefault="00F3294E" w:rsidP="00F3294E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Шешко Н. Парикмахер-стилист. Прически, технологии стрижки, уход за волосами.– М.: </w:t>
      </w:r>
      <w:hyperlink r:id="rId20" w:history="1">
        <w:r w:rsidRPr="00892AB6">
          <w:rPr>
            <w:rStyle w:val="a7"/>
            <w:color w:val="auto"/>
            <w:sz w:val="28"/>
            <w:szCs w:val="28"/>
            <w:u w:val="none"/>
          </w:rPr>
          <w:t>Современная школа</w:t>
        </w:r>
      </w:hyperlink>
      <w:r w:rsidRPr="00892AB6">
        <w:rPr>
          <w:sz w:val="28"/>
          <w:szCs w:val="28"/>
        </w:rPr>
        <w:t xml:space="preserve"> , 2016.- 288с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941A44" w:rsidRPr="00892AB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44" w:rsidRPr="00892AB6">
        <w:rPr>
          <w:rFonts w:ascii="Times New Roman" w:eastAsia="Calibri" w:hAnsi="Times New Roman" w:cs="Times New Roman"/>
          <w:bCs/>
          <w:sz w:val="28"/>
          <w:szCs w:val="28"/>
        </w:rPr>
        <w:t>Отработка приемов нанесения краски.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941A44" w:rsidRPr="00892AB6">
        <w:rPr>
          <w:rFonts w:ascii="Times New Roman" w:eastAsia="Times New Roman" w:hAnsi="Times New Roman" w:cs="Times New Roman"/>
          <w:sz w:val="28"/>
          <w:szCs w:val="28"/>
        </w:rPr>
        <w:t>Освоить приемы нанесения красителя на волосы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 5.Выбрать  метод</w:t>
      </w:r>
      <w:r w:rsidR="00941A44" w:rsidRPr="00892AB6">
        <w:rPr>
          <w:rFonts w:ascii="Times New Roman" w:hAnsi="Times New Roman" w:cs="Times New Roman"/>
          <w:sz w:val="28"/>
          <w:szCs w:val="28"/>
        </w:rPr>
        <w:t xml:space="preserve"> окрашивания</w:t>
      </w:r>
      <w:r w:rsidRPr="00892AB6">
        <w:rPr>
          <w:rFonts w:ascii="Times New Roman" w:hAnsi="Times New Roman" w:cs="Times New Roman"/>
          <w:sz w:val="28"/>
          <w:szCs w:val="28"/>
        </w:rPr>
        <w:t>, рассчитать концентрацию состава и время выдержки.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4.Учитывая данные клиента, подобрать </w:t>
      </w:r>
      <w:r w:rsidR="00941A44" w:rsidRPr="00892AB6">
        <w:rPr>
          <w:rFonts w:ascii="Times New Roman" w:hAnsi="Times New Roman" w:cs="Times New Roman"/>
          <w:sz w:val="28"/>
          <w:szCs w:val="28"/>
        </w:rPr>
        <w:t>метод окрашивания</w:t>
      </w:r>
      <w:r w:rsidRPr="00892AB6">
        <w:rPr>
          <w:rFonts w:ascii="Times New Roman" w:hAnsi="Times New Roman" w:cs="Times New Roman"/>
          <w:sz w:val="28"/>
          <w:szCs w:val="28"/>
        </w:rPr>
        <w:t>, рассчитать концентрацию состава и время выдержки.</w:t>
      </w:r>
    </w:p>
    <w:p w:rsidR="00F3294E" w:rsidRPr="00892AB6" w:rsidRDefault="00F3294E" w:rsidP="00F32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    5.Заполните таблицу, правильно распределив последовательность работ:</w:t>
      </w:r>
    </w:p>
    <w:p w:rsidR="00F3294E" w:rsidRPr="00892AB6" w:rsidRDefault="00F3294E" w:rsidP="00F3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9037"/>
      </w:tblGrid>
      <w:tr w:rsidR="00F3294E" w:rsidRPr="00892AB6" w:rsidTr="00C906E3">
        <w:tc>
          <w:tcPr>
            <w:tcW w:w="1024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37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</w:t>
            </w:r>
          </w:p>
        </w:tc>
      </w:tr>
      <w:tr w:rsidR="00F3294E" w:rsidRPr="00892AB6" w:rsidTr="00C906E3">
        <w:tc>
          <w:tcPr>
            <w:tcW w:w="1024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94E" w:rsidRPr="00892AB6" w:rsidTr="00C906E3">
        <w:tc>
          <w:tcPr>
            <w:tcW w:w="1024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94E" w:rsidRPr="00892AB6" w:rsidTr="00C906E3">
        <w:tc>
          <w:tcPr>
            <w:tcW w:w="1024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94E" w:rsidRPr="00892AB6" w:rsidTr="00C906E3">
        <w:tc>
          <w:tcPr>
            <w:tcW w:w="1024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3294E" w:rsidRPr="00892AB6" w:rsidRDefault="00F3294E" w:rsidP="00C906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6.Оформить работу, сделать  вывод. Заполнить диагностическую карту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Диагностическая карта клиента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Фамилия, имя, отчество:  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Таблица 1- Описание волос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1751"/>
        <w:gridCol w:w="375"/>
        <w:gridCol w:w="1691"/>
        <w:gridCol w:w="405"/>
        <w:gridCol w:w="1661"/>
        <w:gridCol w:w="345"/>
        <w:gridCol w:w="1722"/>
        <w:gridCol w:w="300"/>
        <w:gridCol w:w="1767"/>
      </w:tblGrid>
      <w:tr w:rsidR="00F3294E" w:rsidRPr="00892AB6" w:rsidTr="00C906E3"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Текстура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Пористость</w:t>
            </w:r>
          </w:p>
        </w:tc>
      </w:tr>
      <w:tr w:rsidR="00F3294E" w:rsidRPr="00892AB6" w:rsidTr="00C906E3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жесткие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Сильно  пористые</w:t>
            </w:r>
            <w:proofErr w:type="gramEnd"/>
          </w:p>
        </w:tc>
      </w:tr>
      <w:tr w:rsidR="00F3294E" w:rsidRPr="00892AB6" w:rsidTr="00C906E3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волнистые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пористые</w:t>
            </w:r>
          </w:p>
        </w:tc>
      </w:tr>
      <w:tr w:rsidR="00F3294E" w:rsidRPr="00892AB6" w:rsidTr="00C906E3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кудрявые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тонкие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густые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нормальные</w:t>
            </w:r>
          </w:p>
        </w:tc>
      </w:tr>
    </w:tbl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AB6">
        <w:rPr>
          <w:rFonts w:ascii="Times New Roman" w:hAnsi="Times New Roman" w:cs="Times New Roman"/>
          <w:b/>
          <w:sz w:val="24"/>
          <w:szCs w:val="24"/>
        </w:rPr>
        <w:t>Натуральный цвет волос: -</w:t>
      </w:r>
    </w:p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2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Таблица 2- Состояние кожи головы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2253"/>
        <w:gridCol w:w="405"/>
        <w:gridCol w:w="2178"/>
        <w:gridCol w:w="420"/>
        <w:gridCol w:w="2163"/>
        <w:gridCol w:w="345"/>
        <w:gridCol w:w="2238"/>
      </w:tblGrid>
      <w:tr w:rsidR="00F3294E" w:rsidRPr="00892AB6" w:rsidTr="00C906E3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нормальная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сухая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 xml:space="preserve">   жирная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294E" w:rsidRPr="00892AB6" w:rsidRDefault="00F3294E" w:rsidP="00C906E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чувствительная</w:t>
            </w:r>
          </w:p>
        </w:tc>
      </w:tr>
    </w:tbl>
    <w:p w:rsidR="00F3294E" w:rsidRPr="00892AB6" w:rsidRDefault="00F3294E" w:rsidP="00F329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136"/>
      </w:tblGrid>
      <w:tr w:rsidR="00F3294E" w:rsidRPr="00892AB6" w:rsidTr="00C906E3">
        <w:tc>
          <w:tcPr>
            <w:tcW w:w="2392" w:type="dxa"/>
          </w:tcPr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Ширина затылка</w:t>
            </w:r>
          </w:p>
        </w:tc>
        <w:tc>
          <w:tcPr>
            <w:tcW w:w="2393" w:type="dxa"/>
          </w:tcPr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393" w:type="dxa"/>
          </w:tcPr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Рост волос</w:t>
            </w:r>
          </w:p>
        </w:tc>
        <w:tc>
          <w:tcPr>
            <w:tcW w:w="3136" w:type="dxa"/>
          </w:tcPr>
          <w:p w:rsidR="00F3294E" w:rsidRPr="00892AB6" w:rsidRDefault="00F3294E" w:rsidP="00C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B6">
              <w:rPr>
                <w:rFonts w:ascii="Times New Roman" w:hAnsi="Times New Roman" w:cs="Times New Roman"/>
                <w:sz w:val="24"/>
                <w:szCs w:val="24"/>
              </w:rPr>
              <w:t>Высота лба</w:t>
            </w:r>
          </w:p>
        </w:tc>
      </w:tr>
      <w:tr w:rsidR="00F3294E" w:rsidRPr="00892AB6" w:rsidTr="00C906E3">
        <w:tc>
          <w:tcPr>
            <w:tcW w:w="2392" w:type="dxa"/>
          </w:tcPr>
          <w:p w:rsidR="00F3294E" w:rsidRPr="00892AB6" w:rsidRDefault="00F3294E" w:rsidP="00C9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294E" w:rsidRPr="00892AB6" w:rsidRDefault="00F3294E" w:rsidP="00C9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294E" w:rsidRPr="00892AB6" w:rsidRDefault="00F3294E" w:rsidP="00C9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3294E" w:rsidRPr="00892AB6" w:rsidRDefault="00F3294E" w:rsidP="00C9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2AB6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F3294E" w:rsidRPr="00892AB6" w:rsidRDefault="00F3294E" w:rsidP="00F3294E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21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22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23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24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Ханников</w:t>
      </w:r>
      <w:proofErr w:type="spellEnd"/>
      <w:r w:rsidRPr="00892AB6">
        <w:rPr>
          <w:sz w:val="28"/>
          <w:szCs w:val="28"/>
        </w:rPr>
        <w:t xml:space="preserve"> А. П. Парикмахер – стилист: учебное пособие для НПО.– М.: </w:t>
      </w:r>
      <w:hyperlink r:id="rId25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2016.</w:t>
      </w:r>
    </w:p>
    <w:p w:rsidR="00F3294E" w:rsidRPr="00892AB6" w:rsidRDefault="00F3294E" w:rsidP="00F3294E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Шешко Н. Парикмахер-стилист. Прически, технологии стрижки, уход за волосами.– М.: </w:t>
      </w:r>
      <w:hyperlink r:id="rId26" w:history="1">
        <w:r w:rsidRPr="00892AB6">
          <w:rPr>
            <w:rStyle w:val="a7"/>
            <w:color w:val="auto"/>
            <w:sz w:val="28"/>
            <w:szCs w:val="28"/>
            <w:u w:val="none"/>
          </w:rPr>
          <w:t>Современная школа</w:t>
        </w:r>
      </w:hyperlink>
      <w:r w:rsidRPr="00892AB6">
        <w:rPr>
          <w:sz w:val="28"/>
          <w:szCs w:val="28"/>
        </w:rPr>
        <w:t xml:space="preserve"> , 2016.- 288с</w:t>
      </w: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7009B6" w:rsidRPr="00892AB6" w:rsidRDefault="007009B6" w:rsidP="00F3294E">
      <w:pPr>
        <w:pStyle w:val="ae"/>
        <w:ind w:left="786"/>
        <w:jc w:val="both"/>
        <w:rPr>
          <w:sz w:val="28"/>
          <w:szCs w:val="28"/>
        </w:rPr>
      </w:pPr>
    </w:p>
    <w:p w:rsidR="007009B6" w:rsidRPr="00892AB6" w:rsidRDefault="007009B6" w:rsidP="00F3294E">
      <w:pPr>
        <w:pStyle w:val="ae"/>
        <w:ind w:left="786"/>
        <w:jc w:val="both"/>
        <w:rPr>
          <w:sz w:val="28"/>
          <w:szCs w:val="28"/>
        </w:rPr>
      </w:pPr>
    </w:p>
    <w:p w:rsidR="007009B6" w:rsidRPr="00892AB6" w:rsidRDefault="007009B6" w:rsidP="00F3294E">
      <w:pPr>
        <w:pStyle w:val="ae"/>
        <w:ind w:left="786"/>
        <w:jc w:val="both"/>
        <w:rPr>
          <w:sz w:val="28"/>
          <w:szCs w:val="28"/>
        </w:rPr>
      </w:pPr>
    </w:p>
    <w:p w:rsidR="007009B6" w:rsidRPr="00892AB6" w:rsidRDefault="007009B6" w:rsidP="00F3294E">
      <w:pPr>
        <w:pStyle w:val="ae"/>
        <w:ind w:left="786"/>
        <w:jc w:val="both"/>
        <w:rPr>
          <w:sz w:val="28"/>
          <w:szCs w:val="28"/>
        </w:rPr>
      </w:pPr>
    </w:p>
    <w:p w:rsidR="007009B6" w:rsidRPr="00892AB6" w:rsidRDefault="007009B6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Лабораторной</w:t>
      </w:r>
      <w:proofErr w:type="gramEnd"/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7009B6" w:rsidRPr="00892AB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09B6" w:rsidRPr="00892AB6">
        <w:rPr>
          <w:rFonts w:ascii="Times New Roman" w:eastAsia="Calibri" w:hAnsi="Times New Roman" w:cs="Times New Roman"/>
          <w:bCs/>
          <w:sz w:val="28"/>
          <w:szCs w:val="28"/>
        </w:rPr>
        <w:t>Блондирование</w:t>
      </w:r>
      <w:proofErr w:type="spellEnd"/>
      <w:r w:rsidR="007009B6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волос </w:t>
      </w:r>
      <w:r w:rsidR="007009B6" w:rsidRPr="00892AB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7009B6" w:rsidRPr="00892AB6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7009B6" w:rsidRPr="00892AB6">
        <w:rPr>
          <w:rFonts w:ascii="Times New Roman" w:hAnsi="Times New Roman" w:cs="Times New Roman"/>
          <w:sz w:val="28"/>
          <w:szCs w:val="28"/>
        </w:rPr>
        <w:t>-технологической картой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C11F5A"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proofErr w:type="spellStart"/>
      <w:r w:rsidR="007009B6" w:rsidRPr="00892AB6">
        <w:rPr>
          <w:rFonts w:ascii="Times New Roman" w:eastAsia="Times New Roman" w:hAnsi="Times New Roman" w:cs="Times New Roman"/>
          <w:sz w:val="28"/>
          <w:szCs w:val="28"/>
        </w:rPr>
        <w:t>блондирования</w:t>
      </w:r>
      <w:proofErr w:type="spellEnd"/>
      <w:r w:rsidR="007009B6" w:rsidRPr="00892AB6">
        <w:rPr>
          <w:rFonts w:ascii="Times New Roman" w:eastAsia="Times New Roman" w:hAnsi="Times New Roman" w:cs="Times New Roman"/>
          <w:sz w:val="28"/>
          <w:szCs w:val="28"/>
        </w:rPr>
        <w:t xml:space="preserve">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proofErr w:type="spellStart"/>
      <w:r w:rsidR="00AF0634" w:rsidRPr="00892AB6">
        <w:rPr>
          <w:rFonts w:ascii="Times New Roman" w:hAnsi="Times New Roman" w:cs="Times New Roman"/>
          <w:sz w:val="28"/>
          <w:szCs w:val="28"/>
        </w:rPr>
        <w:t>блондирование</w:t>
      </w:r>
      <w:proofErr w:type="spellEnd"/>
      <w:r w:rsidR="00AF0634" w:rsidRPr="00892AB6">
        <w:rPr>
          <w:rFonts w:ascii="Times New Roman" w:hAnsi="Times New Roman" w:cs="Times New Roman"/>
          <w:sz w:val="28"/>
          <w:szCs w:val="28"/>
        </w:rPr>
        <w:t xml:space="preserve">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proofErr w:type="spellStart"/>
      <w:r w:rsidR="0047578E" w:rsidRPr="00892AB6">
        <w:rPr>
          <w:rFonts w:ascii="Times New Roman" w:hAnsi="Times New Roman" w:cs="Times New Roman"/>
          <w:sz w:val="28"/>
          <w:szCs w:val="28"/>
        </w:rPr>
        <w:t>блондирование</w:t>
      </w:r>
      <w:proofErr w:type="spellEnd"/>
      <w:r w:rsidR="0047578E" w:rsidRPr="00892AB6">
        <w:rPr>
          <w:rFonts w:ascii="Times New Roman" w:hAnsi="Times New Roman" w:cs="Times New Roman"/>
          <w:sz w:val="28"/>
          <w:szCs w:val="28"/>
        </w:rPr>
        <w:t xml:space="preserve"> волос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546FEA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B6">
        <w:rPr>
          <w:rFonts w:ascii="Times New Roman" w:hAnsi="Times New Roman" w:cs="Times New Roman"/>
          <w:b/>
          <w:sz w:val="28"/>
          <w:szCs w:val="28"/>
        </w:rPr>
        <w:t>Блондирование</w:t>
      </w:r>
      <w:proofErr w:type="spellEnd"/>
      <w:r w:rsidRPr="00892AB6">
        <w:rPr>
          <w:rFonts w:ascii="Times New Roman" w:hAnsi="Times New Roman" w:cs="Times New Roman"/>
          <w:b/>
          <w:sz w:val="28"/>
          <w:szCs w:val="28"/>
        </w:rPr>
        <w:t xml:space="preserve"> волос</w:t>
      </w:r>
    </w:p>
    <w:p w:rsidR="00546FEA" w:rsidRPr="00892AB6" w:rsidRDefault="00546FEA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EA" w:rsidRPr="00892AB6" w:rsidRDefault="00546FEA" w:rsidP="00546FEA">
      <w:pPr>
        <w:pStyle w:val="ae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Безопаснее всего выполнять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блондирование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профессиональной косметикой. Она хорошо обесцвечивает, прекрасно справляется с нейтрализацией нежелательных оттенков и бережно относится к самим волосам и коже головы.</w:t>
      </w:r>
    </w:p>
    <w:p w:rsidR="00546FEA" w:rsidRPr="00892AB6" w:rsidRDefault="00546FEA" w:rsidP="00546FEA">
      <w:pPr>
        <w:pStyle w:val="ae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Из профессиональных средств особенной популярностью пользуются линии ESTEL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Wella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Londa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</w:p>
    <w:p w:rsidR="00546FEA" w:rsidRPr="00892AB6" w:rsidRDefault="00546FEA" w:rsidP="00546FEA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92AB6">
        <w:rPr>
          <w:rFonts w:ascii="Times New Roman" w:hAnsi="Times New Roman" w:cs="Times New Roman"/>
          <w:sz w:val="28"/>
          <w:szCs w:val="28"/>
        </w:rPr>
        <w:t>В неметаллической мисочке разведите средство-осветлитель окислителем в пропорции 1:1 (для светлых) или 1:2 (для темных).</w:t>
      </w:r>
      <w:proofErr w:type="gramEnd"/>
    </w:p>
    <w:p w:rsidR="00546FEA" w:rsidRPr="00892AB6" w:rsidRDefault="00546FEA" w:rsidP="00546FEA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Начиная с затылочной зоны и отступая от корней порядка 3 см, нанесите смесь на всю длину волос.</w:t>
      </w:r>
    </w:p>
    <w:p w:rsidR="00546FEA" w:rsidRPr="00892AB6" w:rsidRDefault="00546FEA" w:rsidP="00546FEA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Через 20 минут обработайте корни. </w:t>
      </w:r>
      <w:r w:rsidRPr="00892AB6">
        <w:rPr>
          <w:rFonts w:ascii="Times New Roman" w:hAnsi="Times New Roman" w:cs="Times New Roman"/>
          <w:b/>
          <w:sz w:val="28"/>
          <w:szCs w:val="28"/>
        </w:rPr>
        <w:t>Прикорневая зона обрабатывается на заключительном этапе, потому что скорость осветления вблизи кожи головы идет быстрее из-за выделяемого ей тепла.</w:t>
      </w:r>
    </w:p>
    <w:p w:rsidR="00546FEA" w:rsidRPr="00892AB6" w:rsidRDefault="00546FEA" w:rsidP="00546FEA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После нанесения на корни, средство необходимо держать еще около 10-20 минут. (Со временем необходимо определиться самостоятельно, ориентируясь на то, как быстро осветляются волосы). </w:t>
      </w:r>
      <w:r w:rsidRPr="00892AB6">
        <w:rPr>
          <w:rFonts w:ascii="Times New Roman" w:hAnsi="Times New Roman" w:cs="Times New Roman"/>
          <w:b/>
          <w:sz w:val="28"/>
          <w:szCs w:val="28"/>
          <w:u w:val="single"/>
        </w:rPr>
        <w:t>Совокупное время выдержки осветлителя не должно превышать 50 минут.</w:t>
      </w:r>
    </w:p>
    <w:p w:rsidR="00546FEA" w:rsidRPr="00892AB6" w:rsidRDefault="00546FEA" w:rsidP="00546FEA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Смыть осветляющее средство с шампунем.</w:t>
      </w:r>
    </w:p>
    <w:p w:rsidR="00546FEA" w:rsidRPr="00892AB6" w:rsidRDefault="00546FEA" w:rsidP="00546FEA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Разведите краску окислителем 1:1. Нанесите на волосы и выдержите время, указанное в инструкции. Этап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тонирования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является обязательным в процессе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блондирования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, так как во время обесцвечивания из волос вымывается </w:t>
      </w:r>
      <w:r w:rsidRPr="00892AB6">
        <w:rPr>
          <w:rFonts w:ascii="Times New Roman" w:hAnsi="Times New Roman" w:cs="Times New Roman"/>
          <w:sz w:val="28"/>
          <w:szCs w:val="28"/>
        </w:rPr>
        <w:lastRenderedPageBreak/>
        <w:t xml:space="preserve">пигмент, их структура нарушается и становится пористой. Чтобы восстановить их, необходимо заполнить пустоты новым пигментом, который и содержится в краске для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тонирования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>.</w:t>
      </w:r>
    </w:p>
    <w:p w:rsidR="00546FEA" w:rsidRPr="00892AB6" w:rsidRDefault="00546FEA" w:rsidP="00546FEA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После смывки краски, нанесите на волосы восстанавливающую маску.</w:t>
      </w:r>
    </w:p>
    <w:p w:rsidR="00546FEA" w:rsidRPr="00892AB6" w:rsidRDefault="00546FEA" w:rsidP="00546FEA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Через месяц, когда отрастут корни волос,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блондирование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необходимо повторить, но только на прикорневой зоне.</w:t>
      </w:r>
    </w:p>
    <w:p w:rsidR="00546FEA" w:rsidRPr="00892AB6" w:rsidRDefault="00546FEA" w:rsidP="0054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2AB6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F3294E" w:rsidRPr="00892AB6" w:rsidRDefault="00F3294E" w:rsidP="00F3294E">
      <w:pPr>
        <w:pStyle w:val="a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27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28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29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30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pStyle w:val="a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Ханников</w:t>
      </w:r>
      <w:proofErr w:type="spellEnd"/>
      <w:r w:rsidRPr="00892AB6">
        <w:rPr>
          <w:sz w:val="28"/>
          <w:szCs w:val="28"/>
        </w:rPr>
        <w:t xml:space="preserve"> А. П. Парикмахер – стилист: учебное пособие для НПО.– М.: </w:t>
      </w:r>
      <w:hyperlink r:id="rId31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2016.</w:t>
      </w:r>
    </w:p>
    <w:p w:rsidR="00F3294E" w:rsidRPr="00892AB6" w:rsidRDefault="00F3294E" w:rsidP="00F3294E">
      <w:pPr>
        <w:pStyle w:val="a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Шешко Н. Парикмахер-стилист. Прически, технологии стрижки, уход за волосами.– М.: </w:t>
      </w:r>
      <w:hyperlink r:id="rId32" w:history="1">
        <w:r w:rsidRPr="00892AB6">
          <w:rPr>
            <w:rStyle w:val="a7"/>
            <w:color w:val="auto"/>
            <w:sz w:val="28"/>
            <w:szCs w:val="28"/>
            <w:u w:val="none"/>
          </w:rPr>
          <w:t>Современная школа</w:t>
        </w:r>
      </w:hyperlink>
      <w:r w:rsidRPr="00892AB6">
        <w:rPr>
          <w:sz w:val="28"/>
          <w:szCs w:val="28"/>
        </w:rPr>
        <w:t xml:space="preserve"> , 2016.- 288с</w:t>
      </w: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pStyle w:val="ae"/>
        <w:ind w:left="786"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47578E" w:rsidRPr="00892AB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78E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Мелирование волос  при помощи фольги </w:t>
      </w:r>
      <w:r w:rsidR="0047578E" w:rsidRPr="00892A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47578E" w:rsidRPr="00892AB6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47578E" w:rsidRPr="00892AB6">
        <w:rPr>
          <w:rFonts w:ascii="Times New Roman" w:hAnsi="Times New Roman" w:cs="Times New Roman"/>
          <w:sz w:val="28"/>
          <w:szCs w:val="28"/>
        </w:rPr>
        <w:t>-технологической картой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47578E" w:rsidRPr="00892AB6">
        <w:rPr>
          <w:rFonts w:ascii="Times New Roman" w:eastAsia="Times New Roman" w:hAnsi="Times New Roman" w:cs="Times New Roman"/>
          <w:sz w:val="28"/>
          <w:szCs w:val="28"/>
        </w:rPr>
        <w:t>мелирования волос при помощи фольги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47578E" w:rsidRPr="00892AB6">
        <w:rPr>
          <w:rFonts w:ascii="Times New Roman" w:hAnsi="Times New Roman" w:cs="Times New Roman"/>
          <w:sz w:val="28"/>
          <w:szCs w:val="28"/>
        </w:rPr>
        <w:t>мелирование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47578E" w:rsidRPr="00892AB6">
        <w:rPr>
          <w:rFonts w:ascii="Times New Roman" w:hAnsi="Times New Roman" w:cs="Times New Roman"/>
          <w:sz w:val="28"/>
          <w:szCs w:val="28"/>
        </w:rPr>
        <w:t>мелирование волос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B0766B" w:rsidRPr="00892AB6" w:rsidRDefault="00F3294E" w:rsidP="00B076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</w:t>
      </w:r>
      <w:r w:rsidR="00B0766B" w:rsidRPr="00892AB6">
        <w:rPr>
          <w:rFonts w:ascii="Times New Roman" w:hAnsi="Times New Roman" w:cs="Times New Roman"/>
          <w:b/>
          <w:sz w:val="28"/>
          <w:szCs w:val="28"/>
        </w:rPr>
        <w:t>Мелирование волос при помощи фольги</w:t>
      </w:r>
    </w:p>
    <w:p w:rsidR="00B0766B" w:rsidRPr="00892AB6" w:rsidRDefault="00B0766B" w:rsidP="00B076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AB6">
        <w:rPr>
          <w:rFonts w:ascii="Times New Roman" w:hAnsi="Times New Roman" w:cs="Times New Roman"/>
          <w:sz w:val="28"/>
          <w:szCs w:val="28"/>
        </w:rPr>
        <w:t>Разрезать фольгу на полосы длиной 10-12 см, при этом длина полосы должна быть в два раза больше чем длина пряди.</w:t>
      </w:r>
    </w:p>
    <w:p w:rsidR="00B0766B" w:rsidRPr="00892AB6" w:rsidRDefault="00B0766B" w:rsidP="00B076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AB6">
        <w:rPr>
          <w:rFonts w:ascii="Times New Roman" w:hAnsi="Times New Roman" w:cs="Times New Roman"/>
          <w:sz w:val="28"/>
          <w:szCs w:val="28"/>
        </w:rPr>
        <w:t>Волосы делят на зоны, берут прядь шириной 3-4см и набирают её методом «штопки» с помощью расчески - хвостик.</w:t>
      </w:r>
    </w:p>
    <w:p w:rsidR="00B0766B" w:rsidRPr="00892AB6" w:rsidRDefault="00B0766B" w:rsidP="00B076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AB6">
        <w:rPr>
          <w:rFonts w:ascii="Times New Roman" w:hAnsi="Times New Roman" w:cs="Times New Roman"/>
          <w:sz w:val="28"/>
          <w:szCs w:val="28"/>
        </w:rPr>
        <w:t>На выделенные тонкие пряди, расположенные поверх расчески, наносят обесцвечивающий состав.</w:t>
      </w:r>
    </w:p>
    <w:p w:rsidR="00B0766B" w:rsidRPr="00892AB6" w:rsidRDefault="00B0766B" w:rsidP="00B076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AB6">
        <w:rPr>
          <w:rFonts w:ascii="Times New Roman" w:hAnsi="Times New Roman" w:cs="Times New Roman"/>
          <w:sz w:val="28"/>
          <w:szCs w:val="28"/>
        </w:rPr>
        <w:t>Затем на полоску фольги наносят тонкий слой обесцвечивающего состава, кладут на неё выделенную прядь, снова смачивают составом и закрывают со всех сторон фольгой. Таким образом, обрабатывают каждую прядь.</w:t>
      </w:r>
    </w:p>
    <w:p w:rsidR="00B0766B" w:rsidRPr="00892AB6" w:rsidRDefault="00B0766B" w:rsidP="00B076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AB6">
        <w:rPr>
          <w:rFonts w:ascii="Times New Roman" w:hAnsi="Times New Roman" w:cs="Times New Roman"/>
          <w:sz w:val="28"/>
          <w:szCs w:val="28"/>
        </w:rPr>
        <w:t>По достижении желаемой степени осветления пряди освобождают от фольги, моют и нейтрализуют бальзамом.</w:t>
      </w:r>
    </w:p>
    <w:p w:rsidR="00B0766B" w:rsidRPr="00892AB6" w:rsidRDefault="00B0766B" w:rsidP="00B076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AB6">
        <w:rPr>
          <w:rFonts w:ascii="Times New Roman" w:hAnsi="Times New Roman" w:cs="Times New Roman"/>
          <w:sz w:val="28"/>
          <w:szCs w:val="28"/>
        </w:rPr>
        <w:t>Расчесывают и сушат волосы.</w:t>
      </w:r>
    </w:p>
    <w:p w:rsidR="00B0766B" w:rsidRPr="00892AB6" w:rsidRDefault="00B0766B" w:rsidP="00B076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0766B" w:rsidRPr="00892AB6" w:rsidRDefault="00B0766B" w:rsidP="00B0766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2AB6">
        <w:rPr>
          <w:rFonts w:ascii="Times New Roman" w:hAnsi="Times New Roman" w:cs="Times New Roman"/>
          <w:noProof/>
        </w:rPr>
        <w:drawing>
          <wp:inline distT="0" distB="0" distL="0" distR="0">
            <wp:extent cx="1533525" cy="1781175"/>
            <wp:effectExtent l="19050" t="0" r="9525" b="0"/>
            <wp:docPr id="172" name="Рисунок 160" descr="http://ukladka-volos.ml/images/kak-chasto-delat-melirovanie-volos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ukladka-volos.ml/images/kak-chasto-delat-melirovanie-volos-12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AB6">
        <w:rPr>
          <w:rFonts w:ascii="Times New Roman" w:hAnsi="Times New Roman" w:cs="Times New Roman"/>
          <w:noProof/>
        </w:rPr>
        <w:drawing>
          <wp:inline distT="0" distB="0" distL="0" distR="0">
            <wp:extent cx="1695450" cy="1762125"/>
            <wp:effectExtent l="19050" t="0" r="0" b="0"/>
            <wp:docPr id="173" name="Рисунок 163" descr="http://mylokon.ru/wp-content/uploads/2015/01/melirovanie-te%E2%80%A6ka-vypolneniya-fot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mylokon.ru/wp-content/uploads/2015/01/melirovanie-te%E2%80%A6ka-vypolneniya-foto.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AB6">
        <w:rPr>
          <w:rFonts w:ascii="Times New Roman" w:hAnsi="Times New Roman" w:cs="Times New Roman"/>
          <w:noProof/>
        </w:rPr>
        <w:drawing>
          <wp:inline distT="0" distB="0" distL="0" distR="0">
            <wp:extent cx="1552575" cy="1762125"/>
            <wp:effectExtent l="19050" t="0" r="9525" b="0"/>
            <wp:docPr id="174" name="Рисунок 166" descr="http://www.jollylady.ru/wp-content/uploads/2012/10/modnoe-okrashivanie-volos-v-domashnix-usloviya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jollylady.ru/wp-content/uploads/2012/10/modnoe-okrashivanie-volos-v-domashnix-usloviyax3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both"/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92AB6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                      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2AB6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F3294E" w:rsidRPr="00892AB6" w:rsidRDefault="00F3294E" w:rsidP="00F3294E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36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37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38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39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Ханников</w:t>
      </w:r>
      <w:proofErr w:type="spellEnd"/>
      <w:r w:rsidRPr="00892AB6">
        <w:rPr>
          <w:sz w:val="28"/>
          <w:szCs w:val="28"/>
        </w:rPr>
        <w:t xml:space="preserve"> А. П. Парикмахер – стилист: учебное пособие для НПО.– М.: </w:t>
      </w:r>
      <w:hyperlink r:id="rId40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2016.</w:t>
      </w:r>
    </w:p>
    <w:p w:rsidR="00F3294E" w:rsidRPr="00892AB6" w:rsidRDefault="00F3294E" w:rsidP="00F3294E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Шешко Н. Парикмахер-стилист. Прически, технологии стрижки, уход за волосами.– М.: </w:t>
      </w:r>
      <w:hyperlink r:id="rId41" w:history="1">
        <w:r w:rsidRPr="00892AB6">
          <w:rPr>
            <w:rStyle w:val="a7"/>
            <w:color w:val="auto"/>
            <w:sz w:val="28"/>
            <w:szCs w:val="28"/>
            <w:u w:val="none"/>
          </w:rPr>
          <w:t>Современная школа</w:t>
        </w:r>
      </w:hyperlink>
      <w:r w:rsidRPr="00892AB6">
        <w:rPr>
          <w:sz w:val="28"/>
          <w:szCs w:val="28"/>
        </w:rPr>
        <w:t xml:space="preserve"> , 2016.- 288с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 работы № </w:t>
      </w:r>
      <w:r w:rsidR="000564BD" w:rsidRPr="00892AB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4BD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Мелирование волос  при помощи шапочки  </w:t>
      </w:r>
      <w:r w:rsidR="000564BD" w:rsidRPr="00892A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0564BD" w:rsidRPr="00892AB6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0564BD" w:rsidRPr="00892AB6">
        <w:rPr>
          <w:rFonts w:ascii="Times New Roman" w:hAnsi="Times New Roman" w:cs="Times New Roman"/>
          <w:sz w:val="28"/>
          <w:szCs w:val="28"/>
        </w:rPr>
        <w:t>-технологической картой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0564BD" w:rsidRPr="00892AB6">
        <w:rPr>
          <w:rFonts w:ascii="Times New Roman" w:eastAsia="Times New Roman" w:hAnsi="Times New Roman" w:cs="Times New Roman"/>
          <w:sz w:val="28"/>
          <w:szCs w:val="28"/>
        </w:rPr>
        <w:t>выполнения мелирования волос при помощи шапочки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400DB8" w:rsidRPr="00892AB6">
        <w:rPr>
          <w:rFonts w:ascii="Times New Roman" w:hAnsi="Times New Roman" w:cs="Times New Roman"/>
          <w:sz w:val="28"/>
          <w:szCs w:val="28"/>
        </w:rPr>
        <w:t>мелирование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накручивание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77E5D" w:rsidRPr="00892AB6" w:rsidRDefault="00F77E5D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Мелирование волос через шапочку</w:t>
      </w:r>
    </w:p>
    <w:p w:rsidR="00F77E5D" w:rsidRPr="00892AB6" w:rsidRDefault="00F77E5D" w:rsidP="00F77E5D">
      <w:pPr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1.Приготовьте красящий состав для мелирования. Для этого тщательно смешайте в неметаллической емкости порошок и окислитель в пропорции 1:1. Для осветления на 1 тон концентрация составит 5 %, на 2-3 тона — 9 %, а на 4 тона — 12 %. </w:t>
      </w:r>
    </w:p>
    <w:p w:rsidR="00F77E5D" w:rsidRPr="00892AB6" w:rsidRDefault="00F77E5D" w:rsidP="00F77E5D">
      <w:pPr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2.С помощью расчески с зубчиками аккуратно и тщательно расчешите волосы. Проследите, чтобы не было спутанных локонов. Наденьте на волосы подготовленную шапочку. Она должна одеваться только на сухие волосы и плотно облегать голову, а также хорошо на ней держаться. </w:t>
      </w:r>
    </w:p>
    <w:p w:rsidR="00F77E5D" w:rsidRPr="00892AB6" w:rsidRDefault="00F77E5D" w:rsidP="00F77E5D">
      <w:pPr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3.Далее начинайте вытаскивать прядки через отверстия шапочки. Это следует делать крючком, стараясь набирать волосы одинакового объема. Для частого мелирования прядки нужно продеть во все отверстия, а для редкого можно через одно. </w:t>
      </w:r>
    </w:p>
    <w:p w:rsidR="00F77E5D" w:rsidRPr="00892AB6" w:rsidRDefault="00F77E5D" w:rsidP="00F77E5D">
      <w:pPr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4.Краску нужно наносить после полного набора прядок. Делают это кисточкой средней ширины. Необходимо тщательно прокрасить все волоски, особенно у кончиков. </w:t>
      </w:r>
    </w:p>
    <w:p w:rsidR="00F77E5D" w:rsidRPr="00892AB6" w:rsidRDefault="00F77E5D" w:rsidP="00F77E5D">
      <w:pPr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lastRenderedPageBreak/>
        <w:t xml:space="preserve">5.Красящий состав нужно подержать на голове 20-25 минут, ориентируясь на инструкцию к используемым средствам. Если не смывать дольше, можно сжечь волосы и получить неприятный результат. </w:t>
      </w:r>
    </w:p>
    <w:p w:rsidR="00F77E5D" w:rsidRPr="00892AB6" w:rsidRDefault="00F77E5D" w:rsidP="00F77E5D">
      <w:pPr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6.По истечении положенного времени необходимо хорошо промыть волосы теплой водой, пользуясь шампунем. Обязательно нанести на волосы бальзам или кондиционер. Сушить локоны рекомендуется естественным образом.</w:t>
      </w:r>
    </w:p>
    <w:p w:rsidR="00F77E5D" w:rsidRPr="00892AB6" w:rsidRDefault="00F77E5D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E5D" w:rsidRPr="00892AB6" w:rsidRDefault="00F77E5D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42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43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44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45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  <w:r w:rsidR="00583AB6" w:rsidRPr="00892AB6">
        <w:rPr>
          <w:rFonts w:ascii="Times New Roman" w:hAnsi="Times New Roman"/>
          <w:sz w:val="28"/>
          <w:szCs w:val="28"/>
        </w:rPr>
        <w:t>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583AB6" w:rsidRPr="00892AB6" w:rsidRDefault="00583AB6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B76334" w:rsidRPr="00892AB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334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Мелирование волос  через  прядь </w:t>
      </w:r>
      <w:r w:rsidR="00B76334" w:rsidRPr="00892A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B76334" w:rsidRPr="00892AB6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B76334" w:rsidRPr="00892AB6">
        <w:rPr>
          <w:rFonts w:ascii="Times New Roman" w:hAnsi="Times New Roman" w:cs="Times New Roman"/>
          <w:sz w:val="28"/>
          <w:szCs w:val="28"/>
        </w:rPr>
        <w:t>-технологической картой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выполнения </w:t>
      </w:r>
      <w:r w:rsidR="008D668B" w:rsidRPr="00892AB6">
        <w:rPr>
          <w:rFonts w:ascii="Times New Roman" w:eastAsia="Times New Roman" w:hAnsi="Times New Roman" w:cs="Times New Roman"/>
          <w:sz w:val="28"/>
          <w:szCs w:val="28"/>
        </w:rPr>
        <w:t>мелирования волос через прядь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8D668B" w:rsidRPr="00892AB6">
        <w:rPr>
          <w:rFonts w:ascii="Times New Roman" w:hAnsi="Times New Roman" w:cs="Times New Roman"/>
          <w:sz w:val="28"/>
          <w:szCs w:val="28"/>
        </w:rPr>
        <w:t>мелирование волос через прядь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8D668B" w:rsidRPr="00892AB6">
        <w:rPr>
          <w:rFonts w:ascii="Times New Roman" w:hAnsi="Times New Roman" w:cs="Times New Roman"/>
          <w:sz w:val="28"/>
          <w:szCs w:val="28"/>
        </w:rPr>
        <w:t>мелирование волос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46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47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48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49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6B3908" w:rsidRPr="00892AB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6B3908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3908" w:rsidRPr="00892AB6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="006B3908" w:rsidRPr="00892AB6">
        <w:rPr>
          <w:rFonts w:ascii="Times New Roman" w:hAnsi="Times New Roman" w:cs="Times New Roman"/>
          <w:sz w:val="28"/>
          <w:szCs w:val="28"/>
        </w:rPr>
        <w:t xml:space="preserve"> волос  в соответствии с </w:t>
      </w:r>
      <w:proofErr w:type="spellStart"/>
      <w:r w:rsidR="006B3908" w:rsidRPr="00892AB6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6B3908" w:rsidRPr="00892AB6">
        <w:rPr>
          <w:rFonts w:ascii="Times New Roman" w:hAnsi="Times New Roman" w:cs="Times New Roman"/>
          <w:sz w:val="28"/>
          <w:szCs w:val="28"/>
        </w:rPr>
        <w:t>-технологической картой.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выполнения </w:t>
      </w:r>
      <w:proofErr w:type="spellStart"/>
      <w:r w:rsidR="006B3908" w:rsidRPr="00892AB6">
        <w:rPr>
          <w:rFonts w:ascii="Times New Roman" w:eastAsia="Times New Roman" w:hAnsi="Times New Roman" w:cs="Times New Roman"/>
          <w:sz w:val="28"/>
          <w:szCs w:val="28"/>
        </w:rPr>
        <w:t>тонирования</w:t>
      </w:r>
      <w:proofErr w:type="spellEnd"/>
      <w:r w:rsidR="006B3908" w:rsidRPr="00892AB6">
        <w:rPr>
          <w:rFonts w:ascii="Times New Roman" w:eastAsia="Times New Roman" w:hAnsi="Times New Roman" w:cs="Times New Roman"/>
          <w:sz w:val="28"/>
          <w:szCs w:val="28"/>
        </w:rPr>
        <w:t xml:space="preserve">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proofErr w:type="spellStart"/>
      <w:r w:rsidR="006B3908" w:rsidRPr="00892AB6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="006B3908" w:rsidRPr="00892AB6">
        <w:rPr>
          <w:rFonts w:ascii="Times New Roman" w:hAnsi="Times New Roman" w:cs="Times New Roman"/>
          <w:sz w:val="28"/>
          <w:szCs w:val="28"/>
        </w:rPr>
        <w:t xml:space="preserve">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proofErr w:type="spellStart"/>
      <w:r w:rsidR="006B3908" w:rsidRPr="00892AB6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6B3908" w:rsidP="006B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92AB6">
        <w:rPr>
          <w:rFonts w:ascii="Times New Roman" w:hAnsi="Times New Roman" w:cs="Times New Roman"/>
          <w:b/>
          <w:sz w:val="28"/>
          <w:szCs w:val="28"/>
        </w:rPr>
        <w:t>Тонирование</w:t>
      </w:r>
      <w:proofErr w:type="spellEnd"/>
      <w:r w:rsidRPr="00892AB6">
        <w:rPr>
          <w:rFonts w:ascii="Times New Roman" w:hAnsi="Times New Roman" w:cs="Times New Roman"/>
          <w:b/>
          <w:sz w:val="28"/>
          <w:szCs w:val="28"/>
        </w:rPr>
        <w:t xml:space="preserve"> волос</w:t>
      </w:r>
      <w:r w:rsidR="00F3294E" w:rsidRPr="00892A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B3908" w:rsidRPr="00892AB6" w:rsidRDefault="006C0E33" w:rsidP="006B3908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B3908" w:rsidRPr="00892AB6">
        <w:rPr>
          <w:color w:val="000000" w:themeColor="text1"/>
          <w:sz w:val="28"/>
          <w:szCs w:val="28"/>
        </w:rPr>
        <w:t xml:space="preserve"> Смазать кожу у краевой линии роста волос жирным кремом. </w:t>
      </w:r>
    </w:p>
    <w:p w:rsidR="006B3908" w:rsidRPr="00892AB6" w:rsidRDefault="006B3908" w:rsidP="006B3908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2AB6">
        <w:rPr>
          <w:color w:val="000000" w:themeColor="text1"/>
          <w:sz w:val="28"/>
          <w:szCs w:val="28"/>
        </w:rPr>
        <w:t>Оттеночное средство наносят на чистые влажные волосы. Краска выдавливается в мисочку и наносится на волосы по всей длине.</w:t>
      </w:r>
    </w:p>
    <w:p w:rsidR="006B3908" w:rsidRPr="00892AB6" w:rsidRDefault="006B3908" w:rsidP="006B3908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2AB6">
        <w:rPr>
          <w:color w:val="000000" w:themeColor="text1"/>
          <w:sz w:val="28"/>
          <w:szCs w:val="28"/>
        </w:rPr>
        <w:t>После этого волосы расчесывают неметаллической расческой с широкими зубьями, чтобы краска распределилась равномерно.</w:t>
      </w:r>
    </w:p>
    <w:p w:rsidR="006B3908" w:rsidRPr="00892AB6" w:rsidRDefault="006B3908" w:rsidP="006B3908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2AB6">
        <w:rPr>
          <w:color w:val="000000" w:themeColor="text1"/>
          <w:sz w:val="28"/>
          <w:szCs w:val="28"/>
        </w:rPr>
        <w:t>Выдерживают время, указанное в инструкции, и промывают водой, пока она не станет чистой. Если краска попала на кожу, ее смывают смоченной в спирте ваткой.</w:t>
      </w:r>
    </w:p>
    <w:p w:rsidR="006B3908" w:rsidRPr="00892AB6" w:rsidRDefault="006B3908" w:rsidP="006B3908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2AB6">
        <w:rPr>
          <w:color w:val="000000" w:themeColor="text1"/>
          <w:sz w:val="28"/>
          <w:szCs w:val="28"/>
        </w:rPr>
        <w:t xml:space="preserve">При </w:t>
      </w:r>
      <w:proofErr w:type="spellStart"/>
      <w:r w:rsidRPr="00892AB6">
        <w:rPr>
          <w:color w:val="000000" w:themeColor="text1"/>
          <w:sz w:val="28"/>
          <w:szCs w:val="28"/>
        </w:rPr>
        <w:t>тонировании</w:t>
      </w:r>
      <w:proofErr w:type="spellEnd"/>
      <w:r w:rsidRPr="00892AB6">
        <w:rPr>
          <w:color w:val="000000" w:themeColor="text1"/>
          <w:sz w:val="28"/>
          <w:szCs w:val="28"/>
        </w:rPr>
        <w:t xml:space="preserve"> волос оттеночным шампунем, его наносят на волосы дважды. Второй раз его следует оставить на волосах на 3-5 минут и только после этого смыть. Чем дольше оттеночный шампунь остается на волосах, тем ярче получается оттенок.</w:t>
      </w:r>
    </w:p>
    <w:p w:rsidR="006B3908" w:rsidRPr="00892AB6" w:rsidRDefault="006B3908" w:rsidP="006B3908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2AB6">
        <w:rPr>
          <w:color w:val="000000" w:themeColor="text1"/>
          <w:sz w:val="28"/>
          <w:szCs w:val="28"/>
        </w:rPr>
        <w:t>Для достижения эффекта натуральности применяется не больше трех оттенков, близких к собственному цвету, который обыгрывается более светлыми или темными бликами. Тонировать можно широкие пряди, или создавать более тонкие переливы оттенков.</w:t>
      </w:r>
    </w:p>
    <w:p w:rsidR="00F3294E" w:rsidRPr="00892AB6" w:rsidRDefault="00F3294E" w:rsidP="00F329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08" w:rsidRPr="00892AB6" w:rsidRDefault="006B3908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08" w:rsidRPr="00892AB6" w:rsidRDefault="006B3908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50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51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52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53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line="240" w:lineRule="auto"/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64F36" w:rsidRPr="00892AB6" w:rsidRDefault="00F64F36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 работы № </w:t>
      </w:r>
      <w:r w:rsidR="00F64F36" w:rsidRPr="00892AB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F36" w:rsidRPr="00892AB6">
        <w:rPr>
          <w:rFonts w:ascii="Times New Roman" w:hAnsi="Times New Roman" w:cs="Times New Roman"/>
          <w:sz w:val="28"/>
          <w:szCs w:val="28"/>
        </w:rPr>
        <w:t xml:space="preserve">Окрашивание волос хной в соответствии с </w:t>
      </w:r>
      <w:proofErr w:type="spellStart"/>
      <w:r w:rsidR="00F64F36" w:rsidRPr="00892AB6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F64F36" w:rsidRPr="00892AB6">
        <w:rPr>
          <w:rFonts w:ascii="Times New Roman" w:hAnsi="Times New Roman" w:cs="Times New Roman"/>
          <w:sz w:val="28"/>
          <w:szCs w:val="28"/>
        </w:rPr>
        <w:t>-технологической картой.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выполнения </w:t>
      </w:r>
      <w:r w:rsidR="00F64F36" w:rsidRPr="00892AB6">
        <w:rPr>
          <w:rFonts w:ascii="Times New Roman" w:eastAsia="Times New Roman" w:hAnsi="Times New Roman" w:cs="Times New Roman"/>
          <w:sz w:val="28"/>
          <w:szCs w:val="28"/>
        </w:rPr>
        <w:t>окрашивания волос хной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F86679" w:rsidRPr="00892AB6">
        <w:rPr>
          <w:rFonts w:ascii="Times New Roman" w:hAnsi="Times New Roman" w:cs="Times New Roman"/>
          <w:sz w:val="28"/>
          <w:szCs w:val="28"/>
        </w:rPr>
        <w:t xml:space="preserve">окрашивание </w:t>
      </w:r>
      <w:r w:rsidR="00F86679" w:rsidRPr="00892AB6">
        <w:rPr>
          <w:rFonts w:ascii="Times New Roman" w:eastAsia="Times New Roman" w:hAnsi="Times New Roman" w:cs="Times New Roman"/>
          <w:sz w:val="28"/>
          <w:szCs w:val="28"/>
        </w:rPr>
        <w:t>волос хной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8338A9" w:rsidRPr="00892AB6">
        <w:rPr>
          <w:rFonts w:ascii="Times New Roman" w:hAnsi="Times New Roman" w:cs="Times New Roman"/>
          <w:sz w:val="28"/>
          <w:szCs w:val="28"/>
        </w:rPr>
        <w:t>окрашивание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954C4D" w:rsidRPr="00892AB6" w:rsidRDefault="00954C4D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Окрашивание волос хной</w:t>
      </w:r>
    </w:p>
    <w:p w:rsidR="00E970BF" w:rsidRPr="00892AB6" w:rsidRDefault="00E970BF" w:rsidP="00E970BF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2AB6">
        <w:rPr>
          <w:color w:val="000000" w:themeColor="text1"/>
          <w:sz w:val="28"/>
          <w:szCs w:val="28"/>
        </w:rPr>
        <w:t>Провести подготовительные работы.</w:t>
      </w:r>
      <w:r w:rsidR="002F30A9" w:rsidRPr="00892AB6">
        <w:rPr>
          <w:color w:val="000000" w:themeColor="text1"/>
          <w:sz w:val="28"/>
          <w:szCs w:val="28"/>
        </w:rPr>
        <w:t xml:space="preserve"> Содержимое пакета засыпать в чашку и размешивать, постепенно подливая горячую воду (50-60</w:t>
      </w:r>
      <w:r w:rsidR="002F30A9" w:rsidRPr="00892AB6">
        <w:rPr>
          <w:color w:val="000000" w:themeColor="text1"/>
          <w:sz w:val="28"/>
          <w:szCs w:val="28"/>
          <w:vertAlign w:val="superscript"/>
        </w:rPr>
        <w:t>0</w:t>
      </w:r>
      <w:r w:rsidR="002F30A9" w:rsidRPr="00892AB6">
        <w:rPr>
          <w:color w:val="000000" w:themeColor="text1"/>
          <w:sz w:val="28"/>
          <w:szCs w:val="28"/>
        </w:rPr>
        <w:t>). Полученная масса должна походить на жидкую сметану и стекать с венчика.</w:t>
      </w:r>
    </w:p>
    <w:p w:rsidR="00E970BF" w:rsidRPr="00892AB6" w:rsidRDefault="00E970BF" w:rsidP="00E970BF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92AB6">
        <w:rPr>
          <w:color w:val="000000" w:themeColor="text1"/>
          <w:sz w:val="28"/>
          <w:szCs w:val="28"/>
          <w:shd w:val="clear" w:color="auto" w:fill="FFFFFF"/>
        </w:rPr>
        <w:t xml:space="preserve">На лбу, висках, шее по линии роста волос, </w:t>
      </w:r>
      <w:r w:rsidR="002F30A9" w:rsidRPr="00892AB6">
        <w:rPr>
          <w:color w:val="000000" w:themeColor="text1"/>
          <w:sz w:val="28"/>
          <w:szCs w:val="28"/>
          <w:shd w:val="clear" w:color="auto" w:fill="FFFFFF"/>
        </w:rPr>
        <w:t>но,</w:t>
      </w:r>
      <w:r w:rsidRPr="00892AB6">
        <w:rPr>
          <w:color w:val="000000" w:themeColor="text1"/>
          <w:sz w:val="28"/>
          <w:szCs w:val="28"/>
          <w:shd w:val="clear" w:color="auto" w:fill="FFFFFF"/>
        </w:rPr>
        <w:t xml:space="preserve"> не задевая их, кожу смазывают вазелином или каким-нибудь другим жирным кремом.</w:t>
      </w:r>
    </w:p>
    <w:p w:rsidR="00E970BF" w:rsidRPr="00892AB6" w:rsidRDefault="00E970BF" w:rsidP="00E970BF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92AB6">
        <w:rPr>
          <w:color w:val="000000" w:themeColor="text1"/>
          <w:sz w:val="28"/>
          <w:szCs w:val="28"/>
          <w:shd w:val="clear" w:color="auto" w:fill="FFFFFF"/>
        </w:rPr>
        <w:t xml:space="preserve">Волосы начинают окрашивать с затылочной части. Сделав вертикальный пробор, посредине затылочной части, покрывают краской волосы по обеим сторонам пробора. Краску кладут сначала на участки волос ближе к корням, а потом распределяют по всей длине. Отступя от прокрашенного пробора на полсантиметра параллельно ему, расческой делают новый пробор. </w:t>
      </w:r>
      <w:proofErr w:type="gramStart"/>
      <w:r w:rsidRPr="00892AB6">
        <w:rPr>
          <w:color w:val="000000" w:themeColor="text1"/>
          <w:sz w:val="28"/>
          <w:szCs w:val="28"/>
          <w:shd w:val="clear" w:color="auto" w:fill="FFFFFF"/>
        </w:rPr>
        <w:t>Волосы счесывают на ранее окрашенные и покрывают краской новый слой волос.</w:t>
      </w:r>
      <w:proofErr w:type="gramEnd"/>
      <w:r w:rsidRPr="00892AB6">
        <w:rPr>
          <w:color w:val="000000" w:themeColor="text1"/>
          <w:sz w:val="28"/>
          <w:szCs w:val="28"/>
          <w:shd w:val="clear" w:color="auto" w:fill="FFFFFF"/>
        </w:rPr>
        <w:t xml:space="preserve"> Это позволяет одновременно с подготовкой следующих прядей расчесывать ранее окрашенные волосы. Такая последовательность обуславливает равномерное распределение краски на волосах.</w:t>
      </w:r>
    </w:p>
    <w:p w:rsidR="00E970BF" w:rsidRPr="00892AB6" w:rsidRDefault="00E970BF" w:rsidP="00E970BF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92AB6">
        <w:rPr>
          <w:color w:val="000000" w:themeColor="text1"/>
          <w:sz w:val="28"/>
          <w:szCs w:val="28"/>
          <w:shd w:val="clear" w:color="auto" w:fill="FFFFFF"/>
        </w:rPr>
        <w:t xml:space="preserve">После нанесения краски волосы расчесывают, поднимая их вверх. Краска должна быть нанесена равномерно по всей длине волос. Накрывать голову ничем не нужно. Через 25—30 минут голову тщательно моют теплой водой с мылом, а затем споласкивают подкисленной водой. </w:t>
      </w:r>
    </w:p>
    <w:p w:rsidR="00E970BF" w:rsidRPr="00892AB6" w:rsidRDefault="00E970BF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54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lastRenderedPageBreak/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55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56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57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666381" w:rsidRPr="00892AB6" w:rsidRDefault="00666381" w:rsidP="00F3294E">
      <w:pPr>
        <w:contextualSpacing/>
        <w:jc w:val="both"/>
        <w:rPr>
          <w:sz w:val="28"/>
          <w:szCs w:val="28"/>
        </w:rPr>
      </w:pPr>
    </w:p>
    <w:p w:rsidR="00666381" w:rsidRPr="00892AB6" w:rsidRDefault="00666381" w:rsidP="00F3294E">
      <w:pPr>
        <w:contextualSpacing/>
        <w:jc w:val="both"/>
        <w:rPr>
          <w:sz w:val="28"/>
          <w:szCs w:val="28"/>
        </w:rPr>
      </w:pPr>
    </w:p>
    <w:p w:rsidR="00666381" w:rsidRPr="00892AB6" w:rsidRDefault="00666381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666381" w:rsidRPr="00892AB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381" w:rsidRPr="00892AB6">
        <w:rPr>
          <w:rFonts w:ascii="Times New Roman" w:hAnsi="Times New Roman" w:cs="Times New Roman"/>
          <w:sz w:val="28"/>
          <w:szCs w:val="28"/>
        </w:rPr>
        <w:t xml:space="preserve">Окрашивание волос басмой  в соответствии с </w:t>
      </w:r>
      <w:proofErr w:type="spellStart"/>
      <w:r w:rsidR="00666381" w:rsidRPr="00892AB6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666381" w:rsidRPr="00892AB6">
        <w:rPr>
          <w:rFonts w:ascii="Times New Roman" w:hAnsi="Times New Roman" w:cs="Times New Roman"/>
          <w:sz w:val="28"/>
          <w:szCs w:val="28"/>
        </w:rPr>
        <w:t>-технологической картой.</w:t>
      </w:r>
    </w:p>
    <w:p w:rsidR="00F3294E" w:rsidRPr="00892AB6" w:rsidRDefault="00F3294E" w:rsidP="00666381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выполнения </w:t>
      </w:r>
      <w:r w:rsidR="00666381" w:rsidRPr="00892AB6">
        <w:rPr>
          <w:rFonts w:ascii="Times New Roman" w:eastAsia="Times New Roman" w:hAnsi="Times New Roman" w:cs="Times New Roman"/>
          <w:sz w:val="28"/>
          <w:szCs w:val="28"/>
        </w:rPr>
        <w:t>окрашивания волос басмой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666381" w:rsidRPr="00892AB6">
        <w:rPr>
          <w:rFonts w:ascii="Times New Roman" w:eastAsia="Times New Roman" w:hAnsi="Times New Roman" w:cs="Times New Roman"/>
          <w:sz w:val="28"/>
          <w:szCs w:val="28"/>
        </w:rPr>
        <w:t>окрашивания волос басмой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666381" w:rsidRPr="00892AB6">
        <w:rPr>
          <w:rFonts w:ascii="Times New Roman" w:eastAsia="Times New Roman" w:hAnsi="Times New Roman" w:cs="Times New Roman"/>
          <w:sz w:val="28"/>
          <w:szCs w:val="28"/>
        </w:rPr>
        <w:t>окрашивания волос басмой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954C4D" w:rsidRPr="00892AB6" w:rsidRDefault="00954C4D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Окрашивание волос басмой</w:t>
      </w:r>
    </w:p>
    <w:p w:rsidR="00954C4D" w:rsidRPr="00892AB6" w:rsidRDefault="00954C4D" w:rsidP="00954C4D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2AB6">
        <w:rPr>
          <w:color w:val="000000" w:themeColor="text1"/>
          <w:sz w:val="28"/>
          <w:szCs w:val="28"/>
        </w:rPr>
        <w:t>Провести подготовительные работы. Содержимое пакета залить горячей водой (90-100</w:t>
      </w:r>
      <w:r w:rsidRPr="00892AB6">
        <w:rPr>
          <w:color w:val="000000" w:themeColor="text1"/>
          <w:sz w:val="28"/>
          <w:szCs w:val="28"/>
          <w:vertAlign w:val="superscript"/>
        </w:rPr>
        <w:t>0</w:t>
      </w:r>
      <w:r w:rsidRPr="00892AB6">
        <w:rPr>
          <w:color w:val="000000" w:themeColor="text1"/>
          <w:sz w:val="28"/>
          <w:szCs w:val="28"/>
        </w:rPr>
        <w:t>), до образования однородной массы, но более жидкой, чем хна. Чашечку поставить на огонь и довести до кипения.</w:t>
      </w:r>
    </w:p>
    <w:p w:rsidR="00954C4D" w:rsidRPr="00892AB6" w:rsidRDefault="00954C4D" w:rsidP="00954C4D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92AB6">
        <w:rPr>
          <w:color w:val="000000" w:themeColor="text1"/>
          <w:sz w:val="28"/>
          <w:szCs w:val="28"/>
          <w:shd w:val="clear" w:color="auto" w:fill="FFFFFF"/>
        </w:rPr>
        <w:t>На лбу, висках, шее по линии роста волос, но, не задевая их, кожу смазывают вазелином или каким-нибудь другим жирным кремом.</w:t>
      </w:r>
    </w:p>
    <w:p w:rsidR="00954C4D" w:rsidRPr="00892AB6" w:rsidRDefault="00954C4D" w:rsidP="00954C4D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92AB6">
        <w:rPr>
          <w:color w:val="000000" w:themeColor="text1"/>
          <w:sz w:val="28"/>
          <w:szCs w:val="28"/>
          <w:shd w:val="clear" w:color="auto" w:fill="FFFFFF"/>
        </w:rPr>
        <w:t xml:space="preserve">Волосы начинают окрашивать с затылочной части. Сделав вертикальный пробор, посредине затылочной части, покрывают краской волосы по обеим сторонам пробора. Краску кладут сначала на участки волос ближе к корням, а потом распределяют по всей длине. Отступя от прокрашенного пробора на полсантиметра параллельно ему, расческой делают новый пробор. </w:t>
      </w:r>
      <w:proofErr w:type="gramStart"/>
      <w:r w:rsidRPr="00892AB6">
        <w:rPr>
          <w:color w:val="000000" w:themeColor="text1"/>
          <w:sz w:val="28"/>
          <w:szCs w:val="28"/>
          <w:shd w:val="clear" w:color="auto" w:fill="FFFFFF"/>
        </w:rPr>
        <w:t>Волосы счесывают на ранее окрашенные и покрывают краской новый слой волос.</w:t>
      </w:r>
      <w:proofErr w:type="gramEnd"/>
      <w:r w:rsidRPr="00892AB6">
        <w:rPr>
          <w:color w:val="000000" w:themeColor="text1"/>
          <w:sz w:val="28"/>
          <w:szCs w:val="28"/>
          <w:shd w:val="clear" w:color="auto" w:fill="FFFFFF"/>
        </w:rPr>
        <w:t xml:space="preserve"> Это позволяет одновременно с подготовкой следующих прядей расчесывать ранее окрашенные волосы. Такая последовательность обуславливает равномерное распределение краски на волосах.</w:t>
      </w:r>
    </w:p>
    <w:p w:rsidR="00954C4D" w:rsidRPr="00892AB6" w:rsidRDefault="00954C4D" w:rsidP="00954C4D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92AB6">
        <w:rPr>
          <w:color w:val="000000" w:themeColor="text1"/>
          <w:sz w:val="28"/>
          <w:szCs w:val="28"/>
          <w:shd w:val="clear" w:color="auto" w:fill="FFFFFF"/>
        </w:rPr>
        <w:t xml:space="preserve">После нанесения краски волосы расчесывают, поднимая их вверх. Краска должна быть нанесена равномерно по всей длине волос. Накрывать голову ничем не нужно. Через 25—30 минут голову тщательно моют теплой водой с мылом, а затем споласкивают подкисленной водой. </w:t>
      </w:r>
    </w:p>
    <w:p w:rsidR="00954C4D" w:rsidRPr="00892AB6" w:rsidRDefault="00954C4D" w:rsidP="0095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C4D" w:rsidRPr="00892AB6" w:rsidRDefault="00954C4D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58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lastRenderedPageBreak/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59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60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61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4660CC" w:rsidRPr="00892AB6" w:rsidRDefault="004660CC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0E5FD3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Лабораторной работы № 11</w:t>
      </w:r>
      <w:r w:rsidR="00F3294E"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0CC" w:rsidRPr="00892AB6">
        <w:rPr>
          <w:rFonts w:ascii="Times New Roman" w:hAnsi="Times New Roman" w:cs="Times New Roman"/>
          <w:sz w:val="28"/>
          <w:szCs w:val="28"/>
        </w:rPr>
        <w:t xml:space="preserve">Окрашивание волос хной и басмой в соответствии с </w:t>
      </w:r>
      <w:proofErr w:type="spellStart"/>
      <w:r w:rsidR="004660CC" w:rsidRPr="00892AB6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4660CC" w:rsidRPr="00892AB6">
        <w:rPr>
          <w:rFonts w:ascii="Times New Roman" w:hAnsi="Times New Roman" w:cs="Times New Roman"/>
          <w:sz w:val="28"/>
          <w:szCs w:val="28"/>
        </w:rPr>
        <w:t>-технологической картой.</w:t>
      </w:r>
    </w:p>
    <w:p w:rsidR="00F3294E" w:rsidRPr="00892AB6" w:rsidRDefault="00F3294E" w:rsidP="004660CC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выполнения </w:t>
      </w:r>
      <w:r w:rsidR="004660CC" w:rsidRPr="00892AB6">
        <w:rPr>
          <w:rFonts w:ascii="Times New Roman" w:hAnsi="Times New Roman" w:cs="Times New Roman"/>
          <w:sz w:val="28"/>
          <w:szCs w:val="28"/>
        </w:rPr>
        <w:t>окрашивания  волос хной и басмой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4660CC" w:rsidRPr="00892AB6">
        <w:rPr>
          <w:rFonts w:ascii="Times New Roman" w:hAnsi="Times New Roman" w:cs="Times New Roman"/>
          <w:sz w:val="28"/>
          <w:szCs w:val="28"/>
        </w:rPr>
        <w:t>окрашивание волос хной и басмой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4660CC" w:rsidRPr="00892AB6">
        <w:rPr>
          <w:rFonts w:ascii="Times New Roman" w:hAnsi="Times New Roman" w:cs="Times New Roman"/>
          <w:sz w:val="28"/>
          <w:szCs w:val="28"/>
        </w:rPr>
        <w:t>окрашивание волос хной и басмой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Разведите порошки в разных емкостях, затем смешайте.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Доведите состав до температуры 40°C и оставьте в посуде с горячей водой, чтобы не остывала.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Смажьте линию роста волос жирным кремом (вазелином).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Наденьте перчатки, халат или футболку.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Разделите волосы на 4 зоны: затылочную, макушечную и две височных. Каждую зафиксируйте заколками.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Окраску начните с затылка. Разделите эту часть локонов на отдельные пряди.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Последовательно нанесите на каждую немного теплого состава. </w:t>
      </w:r>
      <w:r w:rsidRPr="00892AB6">
        <w:rPr>
          <w:rFonts w:ascii="Times New Roman" w:eastAsia="Times New Roman" w:hAnsi="Times New Roman" w:cs="Times New Roman"/>
          <w:bCs/>
          <w:sz w:val="28"/>
          <w:szCs w:val="28"/>
        </w:rPr>
        <w:t>Двигайтесь от прикорневой зоны к кончикам.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Далее обработайте аналогичным способом височные зоны и </w:t>
      </w:r>
      <w:proofErr w:type="gramStart"/>
      <w:r w:rsidRPr="00892AB6">
        <w:rPr>
          <w:rFonts w:ascii="Times New Roman" w:eastAsia="Times New Roman" w:hAnsi="Times New Roman" w:cs="Times New Roman"/>
          <w:sz w:val="28"/>
          <w:szCs w:val="28"/>
        </w:rPr>
        <w:t>макушечную</w:t>
      </w:r>
      <w:proofErr w:type="gramEnd"/>
      <w:r w:rsidRPr="00892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Соберите волосы в пучок, наденьте шапочку для купания (пакет) или обмотайте голову пленкой.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Затем обмотайте волосы  полотенцем.</w:t>
      </w:r>
    </w:p>
    <w:p w:rsidR="00375E9A" w:rsidRPr="00892AB6" w:rsidRDefault="00375E9A" w:rsidP="00375E9A">
      <w:pPr>
        <w:numPr>
          <w:ilvl w:val="0"/>
          <w:numId w:val="40"/>
        </w:num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Выждав нужное время, смойте смесь обильным количеством теплой воды.</w:t>
      </w:r>
    </w:p>
    <w:p w:rsidR="00375E9A" w:rsidRPr="00892AB6" w:rsidRDefault="00375E9A" w:rsidP="00375E9A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62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lastRenderedPageBreak/>
        <w:t xml:space="preserve">Панченко О.А. Парикмахерское дело. Учебное пособие.– М.: </w:t>
      </w:r>
      <w:hyperlink r:id="rId63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64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65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7575B7" w:rsidRPr="00892AB6" w:rsidRDefault="007575B7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7575B7" w:rsidRPr="00892AB6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5B7" w:rsidRPr="00892AB6">
        <w:rPr>
          <w:rFonts w:ascii="Times New Roman" w:hAnsi="Times New Roman" w:cs="Times New Roman"/>
          <w:sz w:val="28"/>
          <w:szCs w:val="28"/>
        </w:rPr>
        <w:t>Окрашивание волос красителями 5 группы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выполнения </w:t>
      </w:r>
      <w:r w:rsidR="007575B7" w:rsidRPr="00892AB6">
        <w:rPr>
          <w:rFonts w:ascii="Times New Roman" w:hAnsi="Times New Roman" w:cs="Times New Roman"/>
          <w:sz w:val="28"/>
          <w:szCs w:val="28"/>
        </w:rPr>
        <w:t>окрашивания волос красителями 5 группы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7575B7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</w:t>
      </w:r>
      <w:r w:rsidR="007575B7" w:rsidRPr="00892AB6">
        <w:rPr>
          <w:rFonts w:ascii="Times New Roman" w:hAnsi="Times New Roman" w:cs="Times New Roman"/>
          <w:sz w:val="28"/>
          <w:szCs w:val="28"/>
        </w:rPr>
        <w:t xml:space="preserve"> окрашивание волос красителями 5 группы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7575B7" w:rsidRPr="00892AB6">
        <w:rPr>
          <w:rFonts w:ascii="Times New Roman" w:hAnsi="Times New Roman" w:cs="Times New Roman"/>
          <w:sz w:val="28"/>
          <w:szCs w:val="28"/>
        </w:rPr>
        <w:t>окрашивание волос красителями 5 группы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7575B7" w:rsidRPr="00892AB6" w:rsidRDefault="007575B7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5B7" w:rsidRPr="00892AB6" w:rsidRDefault="007575B7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66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67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68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69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 работы № </w:t>
      </w:r>
      <w:r w:rsidR="000D3F4A" w:rsidRPr="00892AB6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F4A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F4A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«Растяжка цвета».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0D3F4A" w:rsidRPr="00892AB6">
        <w:rPr>
          <w:rFonts w:ascii="Times New Roman" w:hAnsi="Times New Roman" w:cs="Times New Roman"/>
          <w:sz w:val="28"/>
          <w:szCs w:val="28"/>
        </w:rPr>
        <w:t>окрашивания волос техникой «Растяжка цвета».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0D3F4A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«Растяжка цвета».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0D3F4A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«Растяжка цвета».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73588D" w:rsidP="0073588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сведения:</w:t>
      </w:r>
    </w:p>
    <w:p w:rsidR="0073588D" w:rsidRPr="00892AB6" w:rsidRDefault="0073588D" w:rsidP="00735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Растягивание цвета на локонах — это популярная процедура окрашивания, которая предполагает плавный переход от более тёмных цветов у корней </w:t>
      </w:r>
      <w:proofErr w:type="gramStart"/>
      <w:r w:rsidRPr="00892AB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proofErr w:type="gramEnd"/>
      <w:r w:rsidRPr="00892AB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светлым на кончиках.</w:t>
      </w:r>
      <w:r w:rsidRPr="00892A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AB6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во время совершения процедуры за базу принимается натуральный цвет. Специалист отступает от 3 до 10 см у основания роста волос (учитывается длина), а затем приступает к созданию «мягкого» перехода цвета.</w:t>
      </w: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70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71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72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73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9D2CF8" w:rsidRPr="00892AB6" w:rsidRDefault="009D2CF8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EF7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9D2CF8" w:rsidRPr="00892AB6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9D2CF8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«Акварель»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AB0476" w:rsidRPr="00892AB6">
        <w:rPr>
          <w:rFonts w:ascii="Times New Roman" w:hAnsi="Times New Roman" w:cs="Times New Roman"/>
          <w:sz w:val="28"/>
          <w:szCs w:val="28"/>
        </w:rPr>
        <w:t>окрашивания  волос техникой «Акварель»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AB0476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«Акварель»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AB0476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«Акварель»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Инструкционная карта</w:t>
      </w:r>
    </w:p>
    <w:p w:rsidR="0071330F" w:rsidRPr="00892AB6" w:rsidRDefault="0071330F" w:rsidP="00EF7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Окрашивание волос техникой «Акварель»</w:t>
      </w:r>
    </w:p>
    <w:p w:rsidR="0071330F" w:rsidRPr="00892AB6" w:rsidRDefault="0071330F" w:rsidP="00713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 Красятся не все волосы, а только несколько прядей на теменной зоне</w:t>
      </w:r>
    </w:p>
    <w:p w:rsidR="0071330F" w:rsidRPr="00892AB6" w:rsidRDefault="0071330F" w:rsidP="00713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 Состав для окрашивания готовится самостоятельно. Для его приготовления используются сразу три оттенка, которые смешиваются перед процедурой или наносятся на волосы по очереди.</w:t>
      </w:r>
    </w:p>
    <w:p w:rsidR="0071330F" w:rsidRPr="00892AB6" w:rsidRDefault="0071330F" w:rsidP="00713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3. Выделяются несколько прядей на теменной зоне, под которые подкладываются листы фольги. Обычно достаточно разделить волосы на 4-5 прядей. </w:t>
      </w:r>
    </w:p>
    <w:p w:rsidR="0071330F" w:rsidRPr="00892AB6" w:rsidRDefault="0071330F" w:rsidP="00713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4. Поочередно на волосы наносятся три выбранные краски. Начинать необходимо с той, которая ближе всего к базовому цвету волос. </w:t>
      </w:r>
    </w:p>
    <w:p w:rsidR="0071330F" w:rsidRPr="00892AB6" w:rsidRDefault="0071330F" w:rsidP="00EF75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5. Пряди с нанесенной краской заворачиваются в фольгу и оставляются примерно на 20-25 минут. Дальше фольга снимается, а волосы обрабатываются кондиционером или просто омываются шампунем.</w:t>
      </w: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74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75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76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77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C7374A" w:rsidRPr="00892AB6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C7374A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</w:t>
      </w:r>
      <w:proofErr w:type="spellStart"/>
      <w:r w:rsidR="00C7374A" w:rsidRPr="00892AB6">
        <w:rPr>
          <w:rFonts w:ascii="Times New Roman" w:hAnsi="Times New Roman" w:cs="Times New Roman"/>
          <w:sz w:val="28"/>
          <w:szCs w:val="28"/>
        </w:rPr>
        <w:t>Балаяж</w:t>
      </w:r>
      <w:proofErr w:type="spellEnd"/>
      <w:r w:rsidR="00C7374A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C7374A" w:rsidRPr="00892AB6">
        <w:rPr>
          <w:rFonts w:ascii="Times New Roman" w:hAnsi="Times New Roman" w:cs="Times New Roman"/>
          <w:sz w:val="28"/>
          <w:szCs w:val="28"/>
        </w:rPr>
        <w:t>окрашивания  волос техникой «</w:t>
      </w:r>
      <w:proofErr w:type="spellStart"/>
      <w:r w:rsidR="00C7374A" w:rsidRPr="00892AB6">
        <w:rPr>
          <w:rFonts w:ascii="Times New Roman" w:hAnsi="Times New Roman" w:cs="Times New Roman"/>
          <w:sz w:val="28"/>
          <w:szCs w:val="28"/>
        </w:rPr>
        <w:t>Балаяж</w:t>
      </w:r>
      <w:proofErr w:type="spellEnd"/>
      <w:r w:rsidR="00C7374A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C7374A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</w:t>
      </w:r>
      <w:proofErr w:type="spellStart"/>
      <w:r w:rsidR="00C7374A" w:rsidRPr="00892AB6">
        <w:rPr>
          <w:rFonts w:ascii="Times New Roman" w:hAnsi="Times New Roman" w:cs="Times New Roman"/>
          <w:sz w:val="28"/>
          <w:szCs w:val="28"/>
        </w:rPr>
        <w:t>Балаяж</w:t>
      </w:r>
      <w:proofErr w:type="spellEnd"/>
      <w:r w:rsidR="00C7374A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завивку.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E85036" w:rsidRPr="00892AB6" w:rsidRDefault="00E85036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Окрашивание волос техникой «</w:t>
      </w:r>
      <w:proofErr w:type="spellStart"/>
      <w:r w:rsidRPr="00892AB6">
        <w:rPr>
          <w:rFonts w:ascii="Times New Roman" w:hAnsi="Times New Roman" w:cs="Times New Roman"/>
          <w:b/>
          <w:sz w:val="28"/>
          <w:szCs w:val="28"/>
        </w:rPr>
        <w:t>Балаяж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>»</w:t>
      </w:r>
    </w:p>
    <w:p w:rsidR="00E85036" w:rsidRPr="00892AB6" w:rsidRDefault="00E85036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036" w:rsidRPr="00892AB6" w:rsidRDefault="00DA2A49" w:rsidP="00DA2A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1.</w:t>
      </w:r>
      <w:r w:rsidR="00E85036" w:rsidRPr="00892AB6">
        <w:rPr>
          <w:sz w:val="28"/>
          <w:szCs w:val="28"/>
        </w:rPr>
        <w:t>Начешите волосы с помощью расчески и лака для волос.</w:t>
      </w:r>
    </w:p>
    <w:p w:rsidR="00E85036" w:rsidRPr="00892AB6" w:rsidRDefault="00E85036" w:rsidP="00E8503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2</w:t>
      </w:r>
      <w:r w:rsidR="00DA2A49" w:rsidRPr="00892AB6">
        <w:rPr>
          <w:sz w:val="28"/>
          <w:szCs w:val="28"/>
        </w:rPr>
        <w:t>.</w:t>
      </w:r>
      <w:r w:rsidRPr="00892AB6">
        <w:rPr>
          <w:sz w:val="28"/>
          <w:szCs w:val="28"/>
        </w:rPr>
        <w:t xml:space="preserve">Волосы должны быть достаточно начесаны, чтобы не упасть под тяжестью </w:t>
      </w:r>
      <w:proofErr w:type="spellStart"/>
      <w:r w:rsidRPr="00892AB6">
        <w:rPr>
          <w:sz w:val="28"/>
          <w:szCs w:val="28"/>
        </w:rPr>
        <w:t>блондирующего</w:t>
      </w:r>
      <w:proofErr w:type="spellEnd"/>
      <w:r w:rsidRPr="00892AB6">
        <w:rPr>
          <w:sz w:val="28"/>
          <w:szCs w:val="28"/>
        </w:rPr>
        <w:t xml:space="preserve"> средства.</w:t>
      </w:r>
    </w:p>
    <w:p w:rsidR="00DA2A49" w:rsidRPr="00892AB6" w:rsidRDefault="00DA2A49" w:rsidP="00DA2A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3.</w:t>
      </w:r>
      <w:r w:rsidR="00E85036" w:rsidRPr="00892AB6">
        <w:rPr>
          <w:sz w:val="28"/>
          <w:szCs w:val="28"/>
        </w:rPr>
        <w:t>Раздели голову на равные пряди. Для этого нужно разделить волосы на ряды зоны с помощью расчески, а затем каждый ряд разделить на 5 равных  пучков.</w:t>
      </w:r>
    </w:p>
    <w:p w:rsidR="00E85036" w:rsidRPr="00892AB6" w:rsidRDefault="00DA2A49" w:rsidP="00DA2A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4.</w:t>
      </w:r>
      <w:r w:rsidR="00E85036" w:rsidRPr="00892AB6">
        <w:rPr>
          <w:sz w:val="28"/>
          <w:szCs w:val="28"/>
        </w:rPr>
        <w:t>Нанеси красящий осветлитель на кончики пучка волос с обеих сторон.</w:t>
      </w:r>
    </w:p>
    <w:p w:rsidR="00E85036" w:rsidRPr="00892AB6" w:rsidRDefault="00DA2A49" w:rsidP="00DA2A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5.</w:t>
      </w:r>
      <w:r w:rsidR="00E85036" w:rsidRPr="00892AB6">
        <w:rPr>
          <w:sz w:val="28"/>
          <w:szCs w:val="28"/>
        </w:rPr>
        <w:t>Начинать окрашивание нужно с макушки и продолжать вниз на затылок. Отступать от корней нужно 2,5 - 3 см.</w:t>
      </w:r>
    </w:p>
    <w:p w:rsidR="00E85036" w:rsidRPr="00892AB6" w:rsidRDefault="00DA2A49" w:rsidP="00DA2A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6.</w:t>
      </w:r>
      <w:r w:rsidR="00E85036" w:rsidRPr="00892AB6">
        <w:rPr>
          <w:sz w:val="28"/>
          <w:szCs w:val="28"/>
        </w:rPr>
        <w:t xml:space="preserve">Закончив окрашивать один ряд, передвигайтесь </w:t>
      </w:r>
      <w:proofErr w:type="gramStart"/>
      <w:r w:rsidR="00E85036" w:rsidRPr="00892AB6">
        <w:rPr>
          <w:sz w:val="28"/>
          <w:szCs w:val="28"/>
        </w:rPr>
        <w:t>на</w:t>
      </w:r>
      <w:proofErr w:type="gramEnd"/>
      <w:r w:rsidR="00E85036" w:rsidRPr="00892AB6">
        <w:rPr>
          <w:sz w:val="28"/>
          <w:szCs w:val="28"/>
        </w:rPr>
        <w:t xml:space="preserve"> следующий. Следите за тем, чтобы наносить краску для волос равномерно, тщательно окрашивая кончики прядей.</w:t>
      </w:r>
    </w:p>
    <w:p w:rsidR="00E85036" w:rsidRPr="00892AB6" w:rsidRDefault="00DA2A49" w:rsidP="00DA2A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7.</w:t>
      </w:r>
      <w:r w:rsidR="00E85036" w:rsidRPr="00892AB6">
        <w:rPr>
          <w:sz w:val="28"/>
          <w:szCs w:val="28"/>
        </w:rPr>
        <w:t xml:space="preserve">Когда все пучки волос будут окрашены, перейдите на челку. Челку нужно покрасить вертикальными </w:t>
      </w:r>
      <w:proofErr w:type="spellStart"/>
      <w:r w:rsidR="00E85036" w:rsidRPr="00892AB6">
        <w:rPr>
          <w:sz w:val="28"/>
          <w:szCs w:val="28"/>
        </w:rPr>
        <w:t>полосочками</w:t>
      </w:r>
      <w:proofErr w:type="spellEnd"/>
      <w:r w:rsidR="00E85036" w:rsidRPr="00892AB6">
        <w:rPr>
          <w:sz w:val="28"/>
          <w:szCs w:val="28"/>
        </w:rPr>
        <w:t xml:space="preserve"> линиями, толщиной 0,5 - 1 см на расстоянии 1-2,5 см. При этом кисточку нужно держать вдоль роста волос.</w:t>
      </w:r>
    </w:p>
    <w:p w:rsidR="00E85036" w:rsidRPr="00892AB6" w:rsidRDefault="00DA2A49" w:rsidP="00DA2A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8.</w:t>
      </w:r>
      <w:r w:rsidR="00E85036" w:rsidRPr="00892AB6">
        <w:rPr>
          <w:sz w:val="28"/>
          <w:szCs w:val="28"/>
        </w:rPr>
        <w:t>Когда челку закончили, вернитесь опять на пряди и размажьте уже меньшее количество краски на расстоянии на 1 см ближе к корням, растушёвывая осветляющее средство.</w:t>
      </w:r>
    </w:p>
    <w:p w:rsidR="00E85036" w:rsidRPr="00892AB6" w:rsidRDefault="00DA2A49" w:rsidP="00DA2A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AB6">
        <w:rPr>
          <w:sz w:val="28"/>
          <w:szCs w:val="28"/>
        </w:rPr>
        <w:t>9.</w:t>
      </w:r>
      <w:r w:rsidR="00E85036" w:rsidRPr="00892AB6">
        <w:rPr>
          <w:sz w:val="28"/>
          <w:szCs w:val="28"/>
        </w:rPr>
        <w:t>После того, как вы затушуете все пряди пучки, волосы должны выглядеть приблизительно как на картинке. Оставить краску на волосах на 20-30 минут.</w:t>
      </w:r>
    </w:p>
    <w:p w:rsidR="00E85036" w:rsidRPr="00892AB6" w:rsidRDefault="00E85036" w:rsidP="00DA2A49">
      <w:pPr>
        <w:spacing w:line="240" w:lineRule="auto"/>
        <w:rPr>
          <w:rFonts w:ascii="Times New Roman" w:hAnsi="Times New Roman" w:cs="Times New Roman"/>
        </w:rPr>
      </w:pPr>
    </w:p>
    <w:p w:rsidR="00E85036" w:rsidRPr="00892AB6" w:rsidRDefault="00E85036" w:rsidP="00E85036">
      <w:pPr>
        <w:pStyle w:val="a6"/>
        <w:shd w:val="clear" w:color="auto" w:fill="FFFFFF"/>
        <w:spacing w:before="0" w:after="0"/>
        <w:rPr>
          <w:sz w:val="28"/>
          <w:szCs w:val="28"/>
        </w:rPr>
      </w:pPr>
    </w:p>
    <w:p w:rsidR="00E85036" w:rsidRPr="00892AB6" w:rsidRDefault="00E85036" w:rsidP="00E8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5036" w:rsidRPr="00892AB6" w:rsidRDefault="00E85036" w:rsidP="00E8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5036" w:rsidRPr="00892AB6" w:rsidRDefault="00E85036" w:rsidP="00E8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E85036" w:rsidRPr="00892AB6" w:rsidRDefault="00E85036" w:rsidP="00E85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036" w:rsidRPr="00892AB6" w:rsidRDefault="00E85036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036" w:rsidRPr="00892AB6" w:rsidRDefault="00E85036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78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79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80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81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220DBA" w:rsidRPr="00892AB6" w:rsidRDefault="00220DBA" w:rsidP="00F3294E">
      <w:pPr>
        <w:contextualSpacing/>
        <w:jc w:val="both"/>
        <w:rPr>
          <w:sz w:val="28"/>
          <w:szCs w:val="28"/>
        </w:rPr>
      </w:pPr>
    </w:p>
    <w:p w:rsidR="00220DBA" w:rsidRPr="00892AB6" w:rsidRDefault="00220DBA" w:rsidP="00F3294E">
      <w:pPr>
        <w:contextualSpacing/>
        <w:jc w:val="both"/>
        <w:rPr>
          <w:sz w:val="28"/>
          <w:szCs w:val="28"/>
        </w:rPr>
      </w:pPr>
    </w:p>
    <w:p w:rsidR="00220DBA" w:rsidRPr="00892AB6" w:rsidRDefault="00220DBA" w:rsidP="00F3294E">
      <w:pPr>
        <w:contextualSpacing/>
        <w:jc w:val="both"/>
        <w:rPr>
          <w:sz w:val="28"/>
          <w:szCs w:val="28"/>
        </w:rPr>
      </w:pPr>
    </w:p>
    <w:p w:rsidR="00220DBA" w:rsidRPr="00892AB6" w:rsidRDefault="00220DBA" w:rsidP="00F3294E">
      <w:pPr>
        <w:contextualSpacing/>
        <w:jc w:val="both"/>
        <w:rPr>
          <w:sz w:val="28"/>
          <w:szCs w:val="28"/>
        </w:rPr>
      </w:pPr>
    </w:p>
    <w:p w:rsidR="00220DBA" w:rsidRPr="00892AB6" w:rsidRDefault="00220DBA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220DBA" w:rsidRPr="00892AB6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220DBA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</w:t>
      </w:r>
      <w:proofErr w:type="spellStart"/>
      <w:r w:rsidR="00220DBA" w:rsidRPr="00892AB6">
        <w:rPr>
          <w:rFonts w:ascii="Times New Roman" w:hAnsi="Times New Roman" w:cs="Times New Roman"/>
          <w:sz w:val="28"/>
          <w:szCs w:val="28"/>
        </w:rPr>
        <w:t>Шатуш</w:t>
      </w:r>
      <w:proofErr w:type="spellEnd"/>
      <w:r w:rsidR="00220DBA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220DBA" w:rsidRPr="00892AB6">
        <w:rPr>
          <w:rFonts w:ascii="Times New Roman" w:hAnsi="Times New Roman" w:cs="Times New Roman"/>
          <w:sz w:val="28"/>
          <w:szCs w:val="28"/>
        </w:rPr>
        <w:t>окрашивания волос техникой «</w:t>
      </w:r>
      <w:proofErr w:type="spellStart"/>
      <w:r w:rsidR="00220DBA" w:rsidRPr="00892AB6">
        <w:rPr>
          <w:rFonts w:ascii="Times New Roman" w:hAnsi="Times New Roman" w:cs="Times New Roman"/>
          <w:sz w:val="28"/>
          <w:szCs w:val="28"/>
        </w:rPr>
        <w:t>Шатуш</w:t>
      </w:r>
      <w:proofErr w:type="spellEnd"/>
      <w:r w:rsidR="00220DBA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220DBA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</w:t>
      </w:r>
      <w:proofErr w:type="spellStart"/>
      <w:r w:rsidR="00220DBA" w:rsidRPr="00892AB6">
        <w:rPr>
          <w:rFonts w:ascii="Times New Roman" w:hAnsi="Times New Roman" w:cs="Times New Roman"/>
          <w:sz w:val="28"/>
          <w:szCs w:val="28"/>
        </w:rPr>
        <w:t>Шатуш</w:t>
      </w:r>
      <w:proofErr w:type="spellEnd"/>
      <w:r w:rsidR="00220DBA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220DBA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</w:t>
      </w:r>
      <w:proofErr w:type="spellStart"/>
      <w:r w:rsidR="00220DBA" w:rsidRPr="00892AB6">
        <w:rPr>
          <w:rFonts w:ascii="Times New Roman" w:hAnsi="Times New Roman" w:cs="Times New Roman"/>
          <w:sz w:val="28"/>
          <w:szCs w:val="28"/>
        </w:rPr>
        <w:t>Шатуш</w:t>
      </w:r>
      <w:proofErr w:type="spellEnd"/>
      <w:r w:rsidR="00220DBA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454092" w:rsidP="00454092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  <w:r w:rsidRPr="00892AB6">
        <w:rPr>
          <w:sz w:val="28"/>
          <w:szCs w:val="28"/>
          <w:shd w:val="clear" w:color="auto" w:fill="FFFFFF"/>
        </w:rPr>
        <w:t xml:space="preserve">От классического </w:t>
      </w:r>
      <w:proofErr w:type="spellStart"/>
      <w:r w:rsidRPr="00892AB6">
        <w:rPr>
          <w:sz w:val="28"/>
          <w:szCs w:val="28"/>
          <w:shd w:val="clear" w:color="auto" w:fill="FFFFFF"/>
        </w:rPr>
        <w:t>мелирования</w:t>
      </w:r>
      <w:proofErr w:type="spellEnd"/>
      <w:r w:rsidRPr="00892AB6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892AB6">
        <w:rPr>
          <w:sz w:val="28"/>
          <w:szCs w:val="28"/>
          <w:shd w:val="clear" w:color="auto" w:fill="FFFFFF"/>
        </w:rPr>
        <w:t>шатуш</w:t>
      </w:r>
      <w:proofErr w:type="spellEnd"/>
      <w:r w:rsidRPr="00892AB6">
        <w:rPr>
          <w:sz w:val="28"/>
          <w:szCs w:val="28"/>
          <w:shd w:val="clear" w:color="auto" w:fill="FFFFFF"/>
        </w:rPr>
        <w:t>» отличается тем, что при его выполнении используется техника «растяжения» цвета. Окрашивание прядей происходит на открытом воздухе.</w:t>
      </w:r>
      <w:r w:rsidR="00F3294E" w:rsidRPr="00892AB6">
        <w:rPr>
          <w:b/>
          <w:sz w:val="28"/>
          <w:szCs w:val="28"/>
        </w:rPr>
        <w:t xml:space="preserve">          </w:t>
      </w:r>
    </w:p>
    <w:p w:rsidR="00F3294E" w:rsidRPr="00892AB6" w:rsidRDefault="00F3294E" w:rsidP="00F329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82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83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84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85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 работы № </w:t>
      </w:r>
      <w:r w:rsidR="00664E16" w:rsidRPr="00892AB6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664E16" w:rsidRPr="00892AB6">
        <w:rPr>
          <w:rFonts w:ascii="Times New Roman" w:hAnsi="Times New Roman" w:cs="Times New Roman"/>
          <w:sz w:val="28"/>
          <w:szCs w:val="28"/>
        </w:rPr>
        <w:t>Окрашивание волос техникой  «</w:t>
      </w:r>
      <w:proofErr w:type="spellStart"/>
      <w:r w:rsidR="00664E16" w:rsidRPr="00892AB6">
        <w:rPr>
          <w:rFonts w:ascii="Times New Roman" w:hAnsi="Times New Roman" w:cs="Times New Roman"/>
          <w:sz w:val="28"/>
          <w:szCs w:val="28"/>
        </w:rPr>
        <w:t>Мажимеж</w:t>
      </w:r>
      <w:proofErr w:type="spellEnd"/>
      <w:r w:rsidR="00664E16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664E16" w:rsidRPr="00892AB6">
        <w:rPr>
          <w:rFonts w:ascii="Times New Roman" w:hAnsi="Times New Roman" w:cs="Times New Roman"/>
          <w:sz w:val="28"/>
          <w:szCs w:val="28"/>
        </w:rPr>
        <w:t>окрашивание волос техникой  «</w:t>
      </w:r>
      <w:proofErr w:type="spellStart"/>
      <w:r w:rsidR="00664E16" w:rsidRPr="00892AB6">
        <w:rPr>
          <w:rFonts w:ascii="Times New Roman" w:hAnsi="Times New Roman" w:cs="Times New Roman"/>
          <w:sz w:val="28"/>
          <w:szCs w:val="28"/>
        </w:rPr>
        <w:t>Мажимеж</w:t>
      </w:r>
      <w:proofErr w:type="spellEnd"/>
      <w:r w:rsidR="00664E16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1761C4" w:rsidRPr="00892AB6">
        <w:rPr>
          <w:rFonts w:ascii="Times New Roman" w:hAnsi="Times New Roman" w:cs="Times New Roman"/>
          <w:sz w:val="28"/>
          <w:szCs w:val="28"/>
        </w:rPr>
        <w:t>окрашивание волос техникой  «</w:t>
      </w:r>
      <w:proofErr w:type="spellStart"/>
      <w:r w:rsidR="001761C4" w:rsidRPr="00892AB6">
        <w:rPr>
          <w:rFonts w:ascii="Times New Roman" w:hAnsi="Times New Roman" w:cs="Times New Roman"/>
          <w:sz w:val="28"/>
          <w:szCs w:val="28"/>
        </w:rPr>
        <w:t>Мажимеж</w:t>
      </w:r>
      <w:proofErr w:type="spellEnd"/>
      <w:r w:rsidR="001761C4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1761C4" w:rsidRPr="00892AB6">
        <w:rPr>
          <w:rFonts w:ascii="Times New Roman" w:hAnsi="Times New Roman" w:cs="Times New Roman"/>
          <w:sz w:val="28"/>
          <w:szCs w:val="28"/>
        </w:rPr>
        <w:t>окрашивание волос техникой  «</w:t>
      </w:r>
      <w:proofErr w:type="spellStart"/>
      <w:r w:rsidR="001761C4" w:rsidRPr="00892AB6">
        <w:rPr>
          <w:rFonts w:ascii="Times New Roman" w:hAnsi="Times New Roman" w:cs="Times New Roman"/>
          <w:sz w:val="28"/>
          <w:szCs w:val="28"/>
        </w:rPr>
        <w:t>Мажимеж</w:t>
      </w:r>
      <w:proofErr w:type="spellEnd"/>
      <w:r w:rsidR="001761C4" w:rsidRPr="00892AB6">
        <w:rPr>
          <w:rFonts w:ascii="Times New Roman" w:hAnsi="Times New Roman" w:cs="Times New Roman"/>
          <w:sz w:val="28"/>
          <w:szCs w:val="28"/>
        </w:rPr>
        <w:t>»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1761C4" w:rsidP="001761C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92AB6">
        <w:rPr>
          <w:sz w:val="28"/>
          <w:szCs w:val="28"/>
          <w:shd w:val="clear" w:color="auto" w:fill="FFFFFF"/>
        </w:rPr>
        <w:t xml:space="preserve">Этот способ идеально подходит для обладательниц светлых волос: использование </w:t>
      </w:r>
      <w:proofErr w:type="spellStart"/>
      <w:r w:rsidRPr="00892AB6">
        <w:rPr>
          <w:sz w:val="28"/>
          <w:szCs w:val="28"/>
          <w:shd w:val="clear" w:color="auto" w:fill="FFFFFF"/>
        </w:rPr>
        <w:t>безамиачного</w:t>
      </w:r>
      <w:proofErr w:type="spellEnd"/>
      <w:r w:rsidRPr="00892AB6">
        <w:rPr>
          <w:sz w:val="28"/>
          <w:szCs w:val="28"/>
          <w:shd w:val="clear" w:color="auto" w:fill="FFFFFF"/>
        </w:rPr>
        <w:t xml:space="preserve"> красителя позволяет добиться ненавязчивых, но очень эффектных золотистых переливов, добавляя волосам объема. Мелирование на светлые волосы добавляет</w:t>
      </w:r>
      <w:r w:rsidRPr="00892AB6">
        <w:rPr>
          <w:sz w:val="28"/>
          <w:szCs w:val="28"/>
          <w:shd w:val="clear" w:color="auto" w:fill="FFFFFF"/>
        </w:rPr>
        <w:tab/>
        <w:t>образу</w:t>
      </w:r>
      <w:r w:rsidRPr="00892AB6">
        <w:rPr>
          <w:sz w:val="28"/>
          <w:szCs w:val="28"/>
          <w:shd w:val="clear" w:color="auto" w:fill="FFFFFF"/>
        </w:rPr>
        <w:tab/>
        <w:t>естественности.</w:t>
      </w:r>
      <w:r w:rsidRPr="00892AB6">
        <w:rPr>
          <w:sz w:val="28"/>
          <w:szCs w:val="28"/>
        </w:rPr>
        <w:br/>
      </w:r>
      <w:r w:rsidRPr="00892AB6">
        <w:rPr>
          <w:rFonts w:ascii="Helvetica" w:hAnsi="Helvetica"/>
          <w:color w:val="333333"/>
          <w:sz w:val="15"/>
          <w:szCs w:val="15"/>
        </w:rPr>
        <w:br/>
      </w:r>
      <w:r w:rsidR="00F3294E" w:rsidRPr="00892AB6">
        <w:rPr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86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87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88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89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1761C4" w:rsidRPr="00892AB6" w:rsidRDefault="001761C4" w:rsidP="00F3294E">
      <w:pPr>
        <w:contextualSpacing/>
        <w:jc w:val="both"/>
        <w:rPr>
          <w:sz w:val="28"/>
          <w:szCs w:val="28"/>
        </w:rPr>
      </w:pPr>
    </w:p>
    <w:p w:rsidR="001761C4" w:rsidRPr="00892AB6" w:rsidRDefault="001761C4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803489" w:rsidRPr="00892AB6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803489" w:rsidRPr="00892AB6">
        <w:rPr>
          <w:rFonts w:ascii="Times New Roman" w:hAnsi="Times New Roman" w:cs="Times New Roman"/>
          <w:sz w:val="28"/>
          <w:szCs w:val="28"/>
        </w:rPr>
        <w:t>Трафаретное окрашивание волос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803489" w:rsidRPr="00892AB6">
        <w:rPr>
          <w:rFonts w:ascii="Times New Roman" w:hAnsi="Times New Roman" w:cs="Times New Roman"/>
          <w:sz w:val="28"/>
          <w:szCs w:val="28"/>
        </w:rPr>
        <w:t>трафаретного окрашивания 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803489" w:rsidRPr="00892AB6">
        <w:rPr>
          <w:rFonts w:ascii="Times New Roman" w:hAnsi="Times New Roman" w:cs="Times New Roman"/>
          <w:sz w:val="28"/>
          <w:szCs w:val="28"/>
        </w:rPr>
        <w:t>трафаретное окрашивание 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proofErr w:type="gramStart"/>
      <w:r w:rsidR="00803489" w:rsidRPr="00892AB6">
        <w:rPr>
          <w:rFonts w:ascii="Times New Roman" w:hAnsi="Times New Roman" w:cs="Times New Roman"/>
          <w:sz w:val="28"/>
          <w:szCs w:val="28"/>
        </w:rPr>
        <w:t>трафаретное</w:t>
      </w:r>
      <w:proofErr w:type="gramEnd"/>
      <w:r w:rsidR="00803489" w:rsidRPr="00892AB6">
        <w:rPr>
          <w:rFonts w:ascii="Times New Roman" w:hAnsi="Times New Roman" w:cs="Times New Roman"/>
          <w:sz w:val="28"/>
          <w:szCs w:val="28"/>
        </w:rPr>
        <w:t xml:space="preserve">  окрашивания  волос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F3294E" w:rsidP="00F3294E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2AB6">
        <w:rPr>
          <w:b/>
          <w:sz w:val="28"/>
          <w:szCs w:val="28"/>
        </w:rPr>
        <w:t xml:space="preserve">Технология </w:t>
      </w:r>
      <w:r w:rsidR="00950E83" w:rsidRPr="00892AB6">
        <w:rPr>
          <w:b/>
          <w:sz w:val="28"/>
          <w:szCs w:val="28"/>
        </w:rPr>
        <w:t>трафаретного окрашивания волос</w:t>
      </w:r>
    </w:p>
    <w:p w:rsidR="00146B1A" w:rsidRPr="00892AB6" w:rsidRDefault="001941C7" w:rsidP="00E74EE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Процедуры проводится на чистые сухие волосы.</w:t>
      </w:r>
    </w:p>
    <w:p w:rsidR="00146B1A" w:rsidRPr="00892AB6" w:rsidRDefault="001941C7" w:rsidP="00E74EE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Прядь, которая будет окрашиваться, отделяется от основной массы волос специальным зажимом.</w:t>
      </w:r>
    </w:p>
    <w:p w:rsidR="00146B1A" w:rsidRPr="00892AB6" w:rsidRDefault="001941C7" w:rsidP="00E74EE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Под прядь подкладывается фольга, а с помощью трафарета наносится краситель. Его можно наносить кисточкой либо распылять.</w:t>
      </w:r>
    </w:p>
    <w:p w:rsidR="00F3294E" w:rsidRPr="00892AB6" w:rsidRDefault="00E74EED" w:rsidP="00E74EE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Краска держится стандартное количество времени, после чего смывается с помощью шампуня</w:t>
      </w:r>
      <w:r w:rsidR="000129B0" w:rsidRPr="00892A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90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91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92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93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220DA0" w:rsidRPr="00892AB6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220DA0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«Пиксель»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220DA0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«Пиксель»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691A41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«Пиксель»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691A41" w:rsidRPr="00892AB6">
        <w:rPr>
          <w:rFonts w:ascii="Times New Roman" w:hAnsi="Times New Roman" w:cs="Times New Roman"/>
          <w:sz w:val="28"/>
          <w:szCs w:val="28"/>
        </w:rPr>
        <w:t>окрашивание волос техникой «Пиксель»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F3294E" w:rsidP="00F3294E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2AB6">
        <w:rPr>
          <w:b/>
          <w:sz w:val="28"/>
          <w:szCs w:val="28"/>
        </w:rPr>
        <w:t xml:space="preserve">Технология </w:t>
      </w:r>
      <w:r w:rsidR="00505DA7" w:rsidRPr="00892AB6">
        <w:rPr>
          <w:b/>
          <w:sz w:val="28"/>
          <w:szCs w:val="28"/>
        </w:rPr>
        <w:t>окрашивание волос техникой «Пиксель»</w:t>
      </w:r>
    </w:p>
    <w:p w:rsidR="00505DA7" w:rsidRPr="00892AB6" w:rsidRDefault="00505DA7" w:rsidP="00505DA7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color w:val="000000"/>
          <w:sz w:val="28"/>
          <w:szCs w:val="28"/>
        </w:rPr>
        <w:t>1.Сначала необходимо подготовить волосы, вымыв и высушив их феном. При этом укладывать локоны нужно в обычном стиле.</w:t>
      </w:r>
    </w:p>
    <w:p w:rsidR="00505DA7" w:rsidRPr="00892AB6" w:rsidRDefault="00505DA7" w:rsidP="00505D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color w:val="000000"/>
          <w:sz w:val="28"/>
          <w:szCs w:val="28"/>
        </w:rPr>
        <w:t>2.Трафарет для пиксельной окраски прорисовывается на плотной бумаге маркером. Узор может быть разнообразным. Однако не стоит увлекаться слишком сложными рисунками: пиксельная покраска будет выглядеть оригинально и при самом простом выборе.</w:t>
      </w:r>
    </w:p>
    <w:p w:rsidR="00505DA7" w:rsidRPr="00892AB6" w:rsidRDefault="00505DA7" w:rsidP="00505D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3.При пиксельном окрашивании краситель наносится только на верхние пряди, не затрагивая все волосы. Для этого прикрепляют под верхний локон пищевую фольгу и закрепляют ее заколками во избежание сдвига. На участки волос наносится рисунок из осветлителя и аккуратно покрывается пищевой пленкой. Таким </w:t>
      </w:r>
      <w:proofErr w:type="gramStart"/>
      <w:r w:rsidRPr="00892AB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892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получения эффекта пиксельной глубины окрашивается несколько слоев прядей. Мастер выбирает каждый раз другой локон. Спустя время, которое необходимо для закрепления краски, волосы прополаскиваются и высушиваются.</w:t>
      </w:r>
    </w:p>
    <w:p w:rsidR="00505DA7" w:rsidRPr="00892AB6" w:rsidRDefault="00505DA7" w:rsidP="00505D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color w:val="000000"/>
          <w:sz w:val="28"/>
          <w:szCs w:val="28"/>
        </w:rPr>
        <w:t>4.Собственно окрашивание происходит на осветленных участках прядей, начиная с самого нижнего слоя. Покраска производится разными тонами</w:t>
      </w:r>
      <w:r w:rsidRPr="00892AB6">
        <w:rPr>
          <w:rFonts w:ascii="Arial" w:eastAsia="Times New Roman" w:hAnsi="Arial" w:cs="Arial"/>
          <w:color w:val="000000"/>
          <w:sz w:val="27"/>
          <w:szCs w:val="27"/>
        </w:rPr>
        <w:t xml:space="preserve"> для усиления </w:t>
      </w:r>
      <w:r w:rsidRPr="00892AB6">
        <w:rPr>
          <w:rFonts w:ascii="Times New Roman" w:eastAsia="Times New Roman" w:hAnsi="Times New Roman" w:cs="Times New Roman"/>
          <w:color w:val="000000"/>
          <w:sz w:val="28"/>
          <w:szCs w:val="28"/>
        </w:rPr>
        <w:t>пиксельного эффекта. По истечении некоторого времени локоны моют с шампунем и прополаскивают кондиционером</w:t>
      </w:r>
      <w:r w:rsidRPr="00892AB6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3294E" w:rsidRPr="00892AB6" w:rsidRDefault="00F3294E" w:rsidP="00F3294E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2AB6">
        <w:rPr>
          <w:b/>
          <w:sz w:val="28"/>
          <w:szCs w:val="28"/>
        </w:rPr>
        <w:t xml:space="preserve">          </w:t>
      </w: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94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95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96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97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03345E" w:rsidRPr="00892AB6" w:rsidRDefault="0003345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03345E" w:rsidRPr="00892AB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03345E" w:rsidRPr="00892AB6">
        <w:rPr>
          <w:rFonts w:ascii="Times New Roman" w:hAnsi="Times New Roman" w:cs="Times New Roman"/>
          <w:sz w:val="28"/>
          <w:szCs w:val="28"/>
        </w:rPr>
        <w:t>Заключительные работы по обслуживанию клиентов.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03345E" w:rsidRPr="00892AB6">
        <w:rPr>
          <w:rFonts w:ascii="Times New Roman" w:eastAsia="Times New Roman" w:hAnsi="Times New Roman" w:cs="Times New Roman"/>
          <w:sz w:val="28"/>
          <w:szCs w:val="28"/>
        </w:rPr>
        <w:t>по проведению заключительных работ по обслуживанию клиентов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1.Провести </w:t>
      </w:r>
      <w:r w:rsidR="0003345E" w:rsidRPr="00892AB6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заключительные 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2.Провести </w:t>
      </w:r>
      <w:r w:rsidR="0003345E" w:rsidRPr="00892AB6">
        <w:rPr>
          <w:rFonts w:ascii="Times New Roman" w:eastAsia="Times New Roman" w:hAnsi="Times New Roman" w:cs="Times New Roman"/>
          <w:sz w:val="28"/>
          <w:szCs w:val="28"/>
        </w:rPr>
        <w:t>дезинфекцию инструментов</w:t>
      </w:r>
    </w:p>
    <w:p w:rsidR="00F3294E" w:rsidRPr="00892AB6" w:rsidRDefault="0003345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3</w:t>
      </w:r>
      <w:r w:rsidR="00F3294E" w:rsidRPr="00892AB6">
        <w:rPr>
          <w:rFonts w:ascii="Times New Roman" w:hAnsi="Times New Roman" w:cs="Times New Roman"/>
          <w:sz w:val="28"/>
          <w:szCs w:val="28"/>
        </w:rPr>
        <w:t xml:space="preserve">.Провести оценку качества, выполненной работы. 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3345E" w:rsidRPr="00892AB6">
        <w:rPr>
          <w:rFonts w:ascii="Times New Roman" w:eastAsia="Times New Roman" w:hAnsi="Times New Roman" w:cs="Times New Roman"/>
          <w:sz w:val="28"/>
          <w:szCs w:val="28"/>
        </w:rPr>
        <w:t xml:space="preserve"> Провести заключительные  работы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345E" w:rsidRPr="00892AB6">
        <w:rPr>
          <w:rFonts w:ascii="Times New Roman" w:eastAsia="Times New Roman" w:hAnsi="Times New Roman" w:cs="Times New Roman"/>
          <w:sz w:val="28"/>
          <w:szCs w:val="28"/>
        </w:rPr>
        <w:t xml:space="preserve"> Провести дезинфекцию инструментов и контактной зоны</w:t>
      </w:r>
    </w:p>
    <w:p w:rsidR="00F3294E" w:rsidRPr="00892AB6" w:rsidRDefault="0003345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3</w:t>
      </w:r>
      <w:r w:rsidR="00F3294E" w:rsidRPr="00892AB6">
        <w:rPr>
          <w:rFonts w:ascii="Times New Roman" w:hAnsi="Times New Roman" w:cs="Times New Roman"/>
          <w:sz w:val="28"/>
          <w:szCs w:val="28"/>
        </w:rPr>
        <w:t>.</w:t>
      </w:r>
      <w:r w:rsidR="00F3294E"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98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99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00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01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50512C" w:rsidRPr="00892AB6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50512C" w:rsidRPr="00892AB6">
        <w:rPr>
          <w:rFonts w:ascii="Times New Roman" w:hAnsi="Times New Roman" w:cs="Times New Roman"/>
          <w:sz w:val="28"/>
          <w:szCs w:val="28"/>
        </w:rPr>
        <w:t>Диагностика седых волос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</w:t>
      </w:r>
      <w:proofErr w:type="gramStart"/>
      <w:r w:rsidRPr="00892AB6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proofErr w:type="gramEnd"/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12C" w:rsidRPr="00892AB6">
        <w:rPr>
          <w:rFonts w:ascii="Times New Roman" w:hAnsi="Times New Roman" w:cs="Times New Roman"/>
          <w:sz w:val="28"/>
          <w:szCs w:val="28"/>
        </w:rPr>
        <w:t>диагностика седых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2.Провести диагностику </w:t>
      </w:r>
      <w:r w:rsidR="0050512C"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50512C" w:rsidRPr="00892AB6">
        <w:rPr>
          <w:rFonts w:ascii="Times New Roman" w:hAnsi="Times New Roman" w:cs="Times New Roman"/>
          <w:sz w:val="28"/>
          <w:szCs w:val="28"/>
        </w:rPr>
        <w:t>седых волос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50512C" w:rsidRPr="00892AB6">
        <w:rPr>
          <w:rFonts w:ascii="Times New Roman" w:hAnsi="Times New Roman" w:cs="Times New Roman"/>
          <w:sz w:val="28"/>
          <w:szCs w:val="28"/>
        </w:rPr>
        <w:t>диагностику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02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03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04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05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252C72" w:rsidRPr="00892AB6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252C72" w:rsidRPr="00892AB6">
        <w:rPr>
          <w:rFonts w:ascii="Times New Roman" w:hAnsi="Times New Roman" w:cs="Times New Roman"/>
          <w:sz w:val="28"/>
          <w:szCs w:val="28"/>
        </w:rPr>
        <w:t>Выполнение окрашивания  седых волос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proofErr w:type="spellStart"/>
      <w:r w:rsidR="00252C72" w:rsidRPr="00892AB6">
        <w:rPr>
          <w:rFonts w:ascii="Times New Roman" w:hAnsi="Times New Roman" w:cs="Times New Roman"/>
          <w:sz w:val="28"/>
          <w:szCs w:val="28"/>
        </w:rPr>
        <w:t>ыполнение</w:t>
      </w:r>
      <w:proofErr w:type="spellEnd"/>
      <w:r w:rsidR="00252C72" w:rsidRPr="00892AB6">
        <w:rPr>
          <w:rFonts w:ascii="Times New Roman" w:hAnsi="Times New Roman" w:cs="Times New Roman"/>
          <w:sz w:val="28"/>
          <w:szCs w:val="28"/>
        </w:rPr>
        <w:t xml:space="preserve"> окрашивания  седых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893D6B" w:rsidRPr="00892AB6">
        <w:rPr>
          <w:rFonts w:ascii="Times New Roman" w:hAnsi="Times New Roman" w:cs="Times New Roman"/>
          <w:sz w:val="28"/>
          <w:szCs w:val="28"/>
        </w:rPr>
        <w:t>окрашивание  седых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893D6B" w:rsidRPr="00892AB6">
        <w:rPr>
          <w:rFonts w:ascii="Times New Roman" w:hAnsi="Times New Roman" w:cs="Times New Roman"/>
          <w:sz w:val="28"/>
          <w:szCs w:val="28"/>
        </w:rPr>
        <w:t>окрашивание.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F3294E" w:rsidP="00F3294E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2AB6">
        <w:rPr>
          <w:b/>
          <w:sz w:val="28"/>
          <w:szCs w:val="28"/>
        </w:rPr>
        <w:t xml:space="preserve">Технология </w:t>
      </w:r>
      <w:r w:rsidR="00893D6B" w:rsidRPr="00892AB6">
        <w:rPr>
          <w:b/>
          <w:sz w:val="28"/>
          <w:szCs w:val="28"/>
        </w:rPr>
        <w:t>окрашивания седых волос</w:t>
      </w:r>
    </w:p>
    <w:p w:rsidR="00893D6B" w:rsidRPr="00892AB6" w:rsidRDefault="00893D6B" w:rsidP="00893D6B">
      <w:pPr>
        <w:pStyle w:val="ae"/>
        <w:spacing w:after="0"/>
        <w:ind w:left="37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 xml:space="preserve">Технология  </w:t>
      </w:r>
      <w:proofErr w:type="spellStart"/>
      <w:r w:rsidRPr="00892AB6">
        <w:rPr>
          <w:rFonts w:ascii="Times New Roman" w:hAnsi="Times New Roman" w:cs="Times New Roman"/>
          <w:b/>
          <w:sz w:val="28"/>
          <w:szCs w:val="28"/>
        </w:rPr>
        <w:t>предпигментации</w:t>
      </w:r>
      <w:proofErr w:type="spellEnd"/>
      <w:r w:rsidRPr="00892AB6">
        <w:rPr>
          <w:rFonts w:ascii="Times New Roman" w:hAnsi="Times New Roman" w:cs="Times New Roman"/>
          <w:b/>
          <w:sz w:val="28"/>
          <w:szCs w:val="28"/>
        </w:rPr>
        <w:t xml:space="preserve">  волос</w:t>
      </w:r>
      <w:r w:rsidRPr="00892AB6">
        <w:rPr>
          <w:rFonts w:ascii="Times New Roman" w:hAnsi="Times New Roman" w:cs="Times New Roman"/>
          <w:sz w:val="28"/>
          <w:szCs w:val="28"/>
        </w:rPr>
        <w:t> </w:t>
      </w:r>
    </w:p>
    <w:p w:rsidR="00893D6B" w:rsidRPr="00892AB6" w:rsidRDefault="00893D6B" w:rsidP="00893D6B">
      <w:pPr>
        <w:spacing w:after="0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Если седые волосы располагаются неравномерно,  окрашивание в один цвет может дать неравномерный оттенок: концы будут темными, а корни - иметь более светлый оттенок.  И полученный цвет с седых корней быстро смоется.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В этом случае нужна особая подготовительная процедура, которая называется "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предпигментация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>" - заблаговременная окраска участков с седыми волосами перед основной обработкой. Во время этой процедуры седой волос насыщается пигментом.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92AB6">
        <w:rPr>
          <w:rFonts w:ascii="Times New Roman" w:hAnsi="Times New Roman" w:cs="Times New Roman"/>
          <w:sz w:val="28"/>
          <w:szCs w:val="28"/>
          <w:u w:val="single"/>
        </w:rPr>
        <w:t>Предпигментацию</w:t>
      </w:r>
      <w:proofErr w:type="spellEnd"/>
      <w:r w:rsidRPr="00892AB6">
        <w:rPr>
          <w:rFonts w:ascii="Times New Roman" w:hAnsi="Times New Roman" w:cs="Times New Roman"/>
          <w:sz w:val="28"/>
          <w:szCs w:val="28"/>
          <w:u w:val="single"/>
        </w:rPr>
        <w:t xml:space="preserve"> рекомендуется делать: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1. При наличии локальной седины (единичных седых прядей или контуров),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2.На седые корни,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3.Для участков волос с сединой больше 80%.</w:t>
      </w:r>
    </w:p>
    <w:p w:rsidR="00893D6B" w:rsidRPr="00892AB6" w:rsidRDefault="00893D6B" w:rsidP="00893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Предпигментацию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рекомендуется выполнять красителем натурального оттенка или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микстоном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>.  Выбор средства зависит от желаемого эффекта. При этом цвет красителя должен быть  на тон светлее, чем тон, который хотим получить.  Можно пигментировать красителем желаемого цвета.</w:t>
      </w:r>
    </w:p>
    <w:p w:rsidR="00893D6B" w:rsidRPr="00892AB6" w:rsidRDefault="008A7A0B" w:rsidP="008A7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Технология выполнения</w:t>
      </w:r>
    </w:p>
    <w:p w:rsidR="00893D6B" w:rsidRPr="00892AB6" w:rsidRDefault="00893D6B" w:rsidP="00893D6B">
      <w:pPr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1.Выбранный оттенок краски для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предпигментирования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(1/2 тюбика) смешивается с водой в соотношении 1:2. </w:t>
      </w:r>
    </w:p>
    <w:p w:rsidR="00893D6B" w:rsidRPr="00892AB6" w:rsidRDefault="00893D6B" w:rsidP="00893D6B">
      <w:pPr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lastRenderedPageBreak/>
        <w:t>2.Составленная формула наносится только на седые волосы и выдерживается в течение 15 минут.</w:t>
      </w:r>
    </w:p>
    <w:p w:rsidR="00893D6B" w:rsidRPr="00892AB6" w:rsidRDefault="00893D6B" w:rsidP="00893D6B">
      <w:pPr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3.Вторая часть красителя соединяется с окислителем 3% концентрации и наносится сверху, от корней к концам, при этом предыдущий раствор не смывается.</w:t>
      </w:r>
    </w:p>
    <w:p w:rsidR="00893D6B" w:rsidRPr="00892AB6" w:rsidRDefault="00893D6B" w:rsidP="008A7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 xml:space="preserve">Технология  </w:t>
      </w:r>
      <w:proofErr w:type="spellStart"/>
      <w:r w:rsidRPr="00892AB6">
        <w:rPr>
          <w:rFonts w:ascii="Times New Roman" w:hAnsi="Times New Roman" w:cs="Times New Roman"/>
          <w:b/>
          <w:sz w:val="28"/>
          <w:szCs w:val="28"/>
        </w:rPr>
        <w:t>морденсажа</w:t>
      </w:r>
      <w:proofErr w:type="spellEnd"/>
      <w:r w:rsidRPr="00892AB6">
        <w:rPr>
          <w:rFonts w:ascii="Times New Roman" w:hAnsi="Times New Roman" w:cs="Times New Roman"/>
          <w:b/>
          <w:sz w:val="28"/>
          <w:szCs w:val="28"/>
        </w:rPr>
        <w:t xml:space="preserve">   волос</w:t>
      </w:r>
    </w:p>
    <w:p w:rsidR="00893D6B" w:rsidRPr="00892AB6" w:rsidRDefault="00893D6B" w:rsidP="00893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Морденсаж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- предварительное разрыхление кутикулы, которое  помогает «раскрыть» чешуйки, облегчая доступ красителю в глубокие слои волоса. </w:t>
      </w:r>
      <w:proofErr w:type="gramStart"/>
      <w:r w:rsidRPr="00892AB6">
        <w:rPr>
          <w:rFonts w:ascii="Times New Roman" w:hAnsi="Times New Roman" w:cs="Times New Roman"/>
          <w:sz w:val="28"/>
          <w:szCs w:val="28"/>
        </w:rPr>
        <w:t xml:space="preserve">Для этого используют окислитель:  на средних волосах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оксидант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3%, на очень жестких – 6%.</w:t>
      </w:r>
      <w:proofErr w:type="gramEnd"/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Технология выполнения: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1.Окислитель нанести  на проблемные участки или на все волосы, если седины больше 50%, и она распределена равномерно. 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2.Время выдержки 15-20 минут.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3.Затем волосы хорошо вытирают полотенцем и немного подсушивают, не смывая окислитель.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4.Приступают к нанесению красителя нужного тона. </w:t>
      </w:r>
    </w:p>
    <w:p w:rsidR="00893D6B" w:rsidRPr="00892AB6" w:rsidRDefault="00893D6B" w:rsidP="008A7A0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2AB6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окрашивания седых волос</w:t>
      </w:r>
    </w:p>
    <w:p w:rsidR="00893D6B" w:rsidRPr="00892AB6" w:rsidRDefault="006C0E33" w:rsidP="00893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893D6B" w:rsidRPr="00892A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Окрашивание седых волос</w:t>
        </w:r>
      </w:hyperlink>
      <w:r w:rsidR="00893D6B" w:rsidRPr="00892AB6">
        <w:rPr>
          <w:rFonts w:ascii="Times New Roman" w:hAnsi="Times New Roman" w:cs="Times New Roman"/>
        </w:rPr>
        <w:t xml:space="preserve"> </w:t>
      </w:r>
      <w:r w:rsidR="00893D6B" w:rsidRPr="00892AB6">
        <w:rPr>
          <w:rFonts w:ascii="Times New Roman" w:hAnsi="Times New Roman" w:cs="Times New Roman"/>
          <w:sz w:val="28"/>
          <w:szCs w:val="28"/>
        </w:rPr>
        <w:t> производят с помощью красок натурального ряда, так как они характеризуются наибольшими покрывающими свойствами.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Пигмент не добавляется,  если седых волос меньше 50%.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Технология окрашивания волос в красные тона:</w:t>
      </w:r>
    </w:p>
    <w:p w:rsidR="00893D6B" w:rsidRPr="00892AB6" w:rsidRDefault="00893D6B" w:rsidP="00893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Красные тона плохо закрашивают седину, поэтому добавление пигмента натурального оттенка обязательно, даже если седых волос меньше 50%. 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1.Проводят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морденсаж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  и</w:t>
      </w:r>
      <w:r w:rsidRPr="00892A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предпигменацию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волос.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2.Нужный красный оттенок смешивается с красителем натурального ряда в пропорции 1:1, то есть  при окраске в красноватые тона краску смешиваем </w:t>
      </w:r>
      <w:proofErr w:type="gramStart"/>
      <w:r w:rsidRPr="00892A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2AB6">
        <w:rPr>
          <w:rFonts w:ascii="Times New Roman" w:hAnsi="Times New Roman" w:cs="Times New Roman"/>
          <w:sz w:val="28"/>
          <w:szCs w:val="28"/>
        </w:rPr>
        <w:t xml:space="preserve"> золотистым 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микстоном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>.</w:t>
      </w:r>
    </w:p>
    <w:p w:rsidR="00893D6B" w:rsidRPr="00892AB6" w:rsidRDefault="00893D6B" w:rsidP="007D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Технология окрашивания волос при седине более 50%:</w:t>
      </w:r>
    </w:p>
    <w:p w:rsidR="00893D6B" w:rsidRPr="00892AB6" w:rsidRDefault="00893D6B" w:rsidP="00893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При  седине  "соль с перцем"  берем цвет на тон светлее. Причина в том, что часть волос еще содержит определенное количество натурального пигмента, который смешается с искусственным пигментом красителя и даст более темный цвет.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1.Седых волос меньше 30% - 2 доли краски желаемого цвета смешиваем с одной частью золотистого пигмента и 6%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оксигентом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>.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 2.Если седины 30-60%, то  желаемый цвет краски соединяем с натуральным пигментом в пропорции 1:1 и добавляем 6% окислитель. </w:t>
      </w:r>
    </w:p>
    <w:p w:rsidR="00893D6B" w:rsidRPr="00892AB6" w:rsidRDefault="00893D6B" w:rsidP="0089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 3.Седых волос 60-100% - соотношение красителя и пигмента 1:3, окислитель - 6%. Слой краски наносим больше, чем обычно.</w:t>
      </w:r>
    </w:p>
    <w:p w:rsidR="00893D6B" w:rsidRPr="00892AB6" w:rsidRDefault="00893D6B" w:rsidP="00286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lastRenderedPageBreak/>
        <w:t xml:space="preserve"> Отросшие корни тонируются с использованием окислителя 1,5 или 3% концентрации.  </w:t>
      </w:r>
    </w:p>
    <w:p w:rsidR="00F3294E" w:rsidRPr="00892AB6" w:rsidRDefault="00893D6B" w:rsidP="00893D6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2AB6">
        <w:rPr>
          <w:b/>
          <w:sz w:val="28"/>
          <w:szCs w:val="28"/>
        </w:rPr>
        <w:t xml:space="preserve">      </w:t>
      </w:r>
      <w:r w:rsidR="00F3294E" w:rsidRPr="00892AB6">
        <w:rPr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07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08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09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10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AD6E2E" w:rsidRPr="00892AB6" w:rsidRDefault="00AD6E2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AD6E2E" w:rsidRPr="00892AB6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E2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8"/>
          <w:szCs w:val="28"/>
        </w:rPr>
        <w:t xml:space="preserve"> </w:t>
      </w:r>
      <w:r w:rsidR="00AD6E2E" w:rsidRPr="00892AB6">
        <w:rPr>
          <w:rFonts w:ascii="Times New Roman" w:hAnsi="Times New Roman" w:cs="Times New Roman"/>
          <w:sz w:val="28"/>
          <w:szCs w:val="28"/>
        </w:rPr>
        <w:t xml:space="preserve">  Выполнения окрашивания отросших волос в соответствии с </w:t>
      </w:r>
      <w:proofErr w:type="spellStart"/>
      <w:r w:rsidR="00AD6E2E" w:rsidRPr="00892AB6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AD6E2E" w:rsidRPr="00892AB6">
        <w:rPr>
          <w:rFonts w:ascii="Times New Roman" w:hAnsi="Times New Roman" w:cs="Times New Roman"/>
          <w:sz w:val="28"/>
          <w:szCs w:val="28"/>
        </w:rPr>
        <w:t>-технологической картой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="00AD6E2E" w:rsidRPr="00892AB6">
        <w:rPr>
          <w:rFonts w:ascii="Times New Roman" w:hAnsi="Times New Roman" w:cs="Times New Roman"/>
          <w:sz w:val="28"/>
          <w:szCs w:val="28"/>
        </w:rPr>
        <w:t>окрашивания отросших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="00AD6E2E" w:rsidRPr="00892AB6">
        <w:rPr>
          <w:rFonts w:ascii="Times New Roman" w:hAnsi="Times New Roman" w:cs="Times New Roman"/>
          <w:sz w:val="28"/>
          <w:szCs w:val="28"/>
        </w:rPr>
        <w:t>окрашивание отросших волос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AD6E2E" w:rsidRPr="00892AB6">
        <w:rPr>
          <w:rFonts w:ascii="Times New Roman" w:hAnsi="Times New Roman" w:cs="Times New Roman"/>
          <w:sz w:val="28"/>
          <w:szCs w:val="28"/>
        </w:rPr>
        <w:t>окрашивания отросших волос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85212B" w:rsidRPr="00892AB6" w:rsidRDefault="0085212B" w:rsidP="0085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Технология окрашивания отросших волос</w:t>
      </w:r>
    </w:p>
    <w:p w:rsidR="0085212B" w:rsidRPr="00892AB6" w:rsidRDefault="0085212B" w:rsidP="0085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1.Краска наносится только на отросшую часть волос.</w:t>
      </w:r>
      <w:r w:rsidRPr="00892AB6">
        <w:rPr>
          <w:rFonts w:ascii="Times New Roman" w:hAnsi="Times New Roman" w:cs="Times New Roman"/>
          <w:sz w:val="28"/>
          <w:szCs w:val="28"/>
        </w:rPr>
        <w:br/>
        <w:t xml:space="preserve">2.Когда цвет сравняется, следует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сэмульгировать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краску по всей длине волос на 5 минут, освежая тем самым цвет ранее окрашенных волос.</w:t>
      </w:r>
      <w:r w:rsidRPr="00892AB6">
        <w:rPr>
          <w:rFonts w:ascii="Times New Roman" w:hAnsi="Times New Roman" w:cs="Times New Roman"/>
          <w:sz w:val="28"/>
          <w:szCs w:val="28"/>
        </w:rPr>
        <w:br/>
        <w:t>Так как концы волос более пористые, им будет достаточно этого воздействия.</w:t>
      </w:r>
      <w:r w:rsidRPr="00892AB6">
        <w:rPr>
          <w:rFonts w:ascii="Times New Roman" w:hAnsi="Times New Roman" w:cs="Times New Roman"/>
          <w:sz w:val="28"/>
          <w:szCs w:val="28"/>
        </w:rPr>
        <w:br/>
        <w:t>Если же концы волос значительно поблекли и требуют повторного окрашивания, надо учесть разницу в структуре и хорошо увлажнить кончики волос. Вода заполнит самые пористые участки и не позволит красящим тельцам сконцентрироваться в этих местах. Структура волос станет более однородной, и цвет волос получится равномерным.</w:t>
      </w:r>
    </w:p>
    <w:p w:rsidR="0085212B" w:rsidRPr="00892AB6" w:rsidRDefault="0085212B" w:rsidP="00852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12B" w:rsidRPr="00892AB6" w:rsidRDefault="0085212B" w:rsidP="00F32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12B" w:rsidRPr="00892AB6" w:rsidRDefault="0085212B" w:rsidP="00F32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11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12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lastRenderedPageBreak/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13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14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000BD7" w:rsidRPr="00892AB6" w:rsidRDefault="00000BD7" w:rsidP="00F3294E">
      <w:pPr>
        <w:contextualSpacing/>
        <w:jc w:val="both"/>
        <w:rPr>
          <w:sz w:val="28"/>
          <w:szCs w:val="28"/>
        </w:rPr>
      </w:pPr>
    </w:p>
    <w:p w:rsidR="00000BD7" w:rsidRPr="00892AB6" w:rsidRDefault="00000BD7" w:rsidP="00F3294E">
      <w:pPr>
        <w:contextualSpacing/>
        <w:jc w:val="both"/>
        <w:rPr>
          <w:sz w:val="28"/>
          <w:szCs w:val="28"/>
        </w:rPr>
      </w:pPr>
    </w:p>
    <w:p w:rsidR="00000BD7" w:rsidRPr="00892AB6" w:rsidRDefault="00000BD7" w:rsidP="00F3294E">
      <w:pPr>
        <w:contextualSpacing/>
        <w:jc w:val="both"/>
        <w:rPr>
          <w:sz w:val="28"/>
          <w:szCs w:val="28"/>
        </w:rPr>
      </w:pPr>
    </w:p>
    <w:p w:rsidR="00000BD7" w:rsidRPr="00892AB6" w:rsidRDefault="00000BD7" w:rsidP="00F3294E">
      <w:pPr>
        <w:contextualSpacing/>
        <w:jc w:val="both"/>
        <w:rPr>
          <w:sz w:val="28"/>
          <w:szCs w:val="28"/>
        </w:rPr>
      </w:pPr>
    </w:p>
    <w:p w:rsidR="00000BD7" w:rsidRPr="00892AB6" w:rsidRDefault="00000BD7" w:rsidP="00F3294E">
      <w:pPr>
        <w:contextualSpacing/>
        <w:jc w:val="both"/>
        <w:rPr>
          <w:sz w:val="28"/>
          <w:szCs w:val="28"/>
        </w:rPr>
      </w:pPr>
    </w:p>
    <w:p w:rsidR="00000BD7" w:rsidRPr="00892AB6" w:rsidRDefault="00000BD7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000BD7" w:rsidRPr="00892AB6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8"/>
          <w:szCs w:val="28"/>
        </w:rPr>
        <w:t xml:space="preserve"> </w:t>
      </w:r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Выполнение </w:t>
      </w:r>
      <w:proofErr w:type="spellStart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колорирования</w:t>
      </w:r>
      <w:proofErr w:type="spellEnd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волос на 2 цвета (цветное </w:t>
      </w:r>
      <w:proofErr w:type="spellStart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>градуирование</w:t>
      </w:r>
      <w:proofErr w:type="spellEnd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000BD7" w:rsidRPr="00892A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000BD7" w:rsidRPr="00892AB6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000BD7" w:rsidRPr="00892AB6">
        <w:rPr>
          <w:rFonts w:ascii="Times New Roman" w:eastAsia="Times New Roman" w:hAnsi="Times New Roman" w:cs="Times New Roman"/>
          <w:sz w:val="28"/>
          <w:szCs w:val="28"/>
        </w:rPr>
        <w:t>-технологической картой.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 приемы </w:t>
      </w:r>
      <w:proofErr w:type="spellStart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колорирования</w:t>
      </w:r>
      <w:proofErr w:type="spellEnd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волос на 2 цвета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</w:t>
      </w:r>
      <w:r w:rsidR="00000BD7" w:rsidRPr="00892AB6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колорирования</w:t>
      </w:r>
      <w:proofErr w:type="spellEnd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волос на 2 цвета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</w:t>
      </w:r>
      <w:r w:rsidR="00000BD7" w:rsidRPr="00892AB6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колорирования</w:t>
      </w:r>
      <w:proofErr w:type="spellEnd"/>
      <w:r w:rsidR="00000BD7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волос на 2 цвета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F3294E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0B66B3" w:rsidP="000B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Технология </w:t>
      </w:r>
      <w:proofErr w:type="spellStart"/>
      <w:r w:rsidRPr="0089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колорирования</w:t>
      </w:r>
      <w:proofErr w:type="spellEnd"/>
      <w:r w:rsidRPr="0089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волос на 2 цвета</w:t>
      </w:r>
    </w:p>
    <w:p w:rsidR="000B66B3" w:rsidRPr="00892AB6" w:rsidRDefault="000B66B3" w:rsidP="000B66B3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Расчесать волосы и выбрать схему окрашивания.</w:t>
      </w:r>
    </w:p>
    <w:p w:rsidR="000B66B3" w:rsidRPr="00892AB6" w:rsidRDefault="000B66B3" w:rsidP="000B66B3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Область на лице вокруг волос следует смазать жирным кремом либо вазелином, чтобы не испачкать лицо краской;</w:t>
      </w:r>
    </w:p>
    <w:p w:rsidR="000B66B3" w:rsidRPr="00892AB6" w:rsidRDefault="000B66B3" w:rsidP="000B66B3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Разделите волосяной покров на пряди. Пряди, которые вы планируете окрасить в более темный оттенок, зафиксируйте заколкой;</w:t>
      </w:r>
    </w:p>
    <w:p w:rsidR="000B66B3" w:rsidRPr="00892AB6" w:rsidRDefault="000B66B3" w:rsidP="000B66B3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Разведите краску светлого оттенка. Нанесите ее на волосы, которые остались распущенными. Спустя необходимое время для окраски, смывайте светлые пряди так, чтобы волосы для темного оттенка остались сухими.</w:t>
      </w:r>
    </w:p>
    <w:p w:rsidR="000B66B3" w:rsidRPr="00892AB6" w:rsidRDefault="000B66B3" w:rsidP="000B66B3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Затем зафиксируйте уже прокрашенные пряди, а неокрашенные отпустите. Разведите темную краску.</w:t>
      </w:r>
    </w:p>
    <w:p w:rsidR="000B66B3" w:rsidRPr="00892AB6" w:rsidRDefault="000B66B3" w:rsidP="000B66B3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2AB6">
        <w:rPr>
          <w:rFonts w:ascii="Times New Roman" w:eastAsia="Times New Roman" w:hAnsi="Times New Roman" w:cs="Times New Roman"/>
          <w:sz w:val="28"/>
          <w:szCs w:val="28"/>
        </w:rPr>
        <w:t>Наносите красящей крем на пряди так, чтобы не окрасить более светлые локоны, которые уже другого цвета.</w:t>
      </w:r>
      <w:proofErr w:type="gramEnd"/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(В идеале при окрашивании вторым цветом волос обратиться к кому-то за помощью).</w:t>
      </w:r>
    </w:p>
    <w:p w:rsidR="000B66B3" w:rsidRPr="00892AB6" w:rsidRDefault="000B66B3" w:rsidP="000B66B3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По истечении времени окраски волосы смойте. Затем освободите все пряди от заколок и нанесите кондиционер.</w:t>
      </w:r>
    </w:p>
    <w:p w:rsidR="000B66B3" w:rsidRPr="00892AB6" w:rsidRDefault="000B66B3" w:rsidP="000B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15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lastRenderedPageBreak/>
        <w:t xml:space="preserve">Панченко О.А. Парикмахерское дело. Учебное пособие.– М.: </w:t>
      </w:r>
      <w:hyperlink r:id="rId116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17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18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2526C3" w:rsidRPr="00892AB6" w:rsidRDefault="002526C3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25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2526C3" w:rsidRPr="00892AB6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Выполнение 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колорирования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далматин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>-технологической картой.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выполнения химической завивки </w:t>
      </w:r>
      <w:r w:rsidRPr="00892AB6">
        <w:rPr>
          <w:rFonts w:ascii="Times New Roman" w:hAnsi="Times New Roman" w:cs="Times New Roman"/>
          <w:sz w:val="28"/>
          <w:szCs w:val="28"/>
        </w:rPr>
        <w:t xml:space="preserve">осветленных  волос  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колорирование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далматин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колорирование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далматин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4E" w:rsidRPr="00892AB6" w:rsidRDefault="00F3294E" w:rsidP="002526C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2526C3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F3294E" w:rsidP="00F3294E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2AB6">
        <w:rPr>
          <w:b/>
          <w:sz w:val="28"/>
          <w:szCs w:val="28"/>
        </w:rPr>
        <w:t xml:space="preserve">Технология </w:t>
      </w:r>
      <w:proofErr w:type="spellStart"/>
      <w:r w:rsidR="002526C3" w:rsidRPr="00892AB6">
        <w:rPr>
          <w:rFonts w:eastAsia="Calibri"/>
          <w:b/>
          <w:bCs/>
          <w:sz w:val="28"/>
          <w:szCs w:val="28"/>
        </w:rPr>
        <w:t>колорирование</w:t>
      </w:r>
      <w:proofErr w:type="spellEnd"/>
      <w:r w:rsidR="002526C3" w:rsidRPr="00892AB6">
        <w:rPr>
          <w:rFonts w:eastAsia="Calibri"/>
          <w:b/>
          <w:bCs/>
          <w:sz w:val="28"/>
          <w:szCs w:val="28"/>
        </w:rPr>
        <w:t xml:space="preserve">  техникой «</w:t>
      </w:r>
      <w:proofErr w:type="spellStart"/>
      <w:r w:rsidR="002526C3" w:rsidRPr="00892AB6">
        <w:rPr>
          <w:rFonts w:eastAsia="Calibri"/>
          <w:b/>
          <w:bCs/>
          <w:sz w:val="28"/>
          <w:szCs w:val="28"/>
        </w:rPr>
        <w:t>далматин</w:t>
      </w:r>
      <w:proofErr w:type="spellEnd"/>
      <w:r w:rsidR="002526C3" w:rsidRPr="00892AB6">
        <w:rPr>
          <w:rFonts w:eastAsia="Calibri"/>
          <w:bCs/>
          <w:sz w:val="28"/>
          <w:szCs w:val="28"/>
        </w:rPr>
        <w:t xml:space="preserve">» </w:t>
      </w:r>
      <w:r w:rsidR="002526C3" w:rsidRPr="00892AB6">
        <w:rPr>
          <w:sz w:val="28"/>
          <w:szCs w:val="28"/>
        </w:rPr>
        <w:t xml:space="preserve"> </w:t>
      </w:r>
    </w:p>
    <w:p w:rsidR="002526C3" w:rsidRPr="00892AB6" w:rsidRDefault="002526C3" w:rsidP="002526C3">
      <w:pPr>
        <w:pStyle w:val="ae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Расчесать волосы.</w:t>
      </w:r>
    </w:p>
    <w:p w:rsidR="002526C3" w:rsidRPr="00892AB6" w:rsidRDefault="002526C3" w:rsidP="002526C3">
      <w:pPr>
        <w:pStyle w:val="ae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Волосы по всей голове разделить горизонтальными проборами, расположенными на расстоянии 3см друг от друга.</w:t>
      </w:r>
    </w:p>
    <w:p w:rsidR="002526C3" w:rsidRPr="00892AB6" w:rsidRDefault="002526C3" w:rsidP="002526C3">
      <w:pPr>
        <w:pStyle w:val="ae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Блики создают по всей длине волос, начиная с нижней затылочной зоны, для этого на каждую отдельную прядь в шахматном порядке, начиная с </w:t>
      </w:r>
      <w:proofErr w:type="gramStart"/>
      <w:r w:rsidRPr="00892AB6">
        <w:rPr>
          <w:rFonts w:ascii="Times New Roman" w:hAnsi="Times New Roman" w:cs="Times New Roman"/>
          <w:sz w:val="28"/>
          <w:szCs w:val="28"/>
        </w:rPr>
        <w:t>середины</w:t>
      </w:r>
      <w:proofErr w:type="gramEnd"/>
      <w:r w:rsidRPr="00892AB6">
        <w:rPr>
          <w:rFonts w:ascii="Times New Roman" w:hAnsi="Times New Roman" w:cs="Times New Roman"/>
          <w:sz w:val="28"/>
          <w:szCs w:val="28"/>
        </w:rPr>
        <w:t xml:space="preserve"> наносят осветляющий  препарат.</w:t>
      </w:r>
    </w:p>
    <w:p w:rsidR="002526C3" w:rsidRPr="00892AB6" w:rsidRDefault="002526C3" w:rsidP="002526C3">
      <w:pPr>
        <w:pStyle w:val="ae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Подкладывая фольгу таким образом, обрабатывают все волосы</w:t>
      </w:r>
      <w:proofErr w:type="gramStart"/>
      <w:r w:rsidRPr="00892A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26C3" w:rsidRPr="00892AB6" w:rsidRDefault="002526C3" w:rsidP="002526C3">
      <w:pPr>
        <w:pStyle w:val="ae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Время выдержки зависит от желаемой яркости бликов: чем дольше длиться процесс осветления, тем ярче будут блики.</w:t>
      </w:r>
    </w:p>
    <w:p w:rsidR="002526C3" w:rsidRPr="00892AB6" w:rsidRDefault="002526C3" w:rsidP="002526C3">
      <w:pPr>
        <w:pStyle w:val="ae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892AB6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всех волос.</w:t>
      </w:r>
    </w:p>
    <w:p w:rsidR="002526C3" w:rsidRPr="00892AB6" w:rsidRDefault="002526C3" w:rsidP="002526C3">
      <w:pPr>
        <w:pStyle w:val="ae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По истечению времени выдержки волосы промывают, сушат, расчесывают.</w:t>
      </w: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19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20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21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22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C0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Лабораторной работы № 2</w:t>
      </w:r>
      <w:r w:rsidR="002526C3" w:rsidRPr="00892AB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Выполнение 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колорирования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шарп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>-технологической картой.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выполнения химической завивки </w:t>
      </w:r>
      <w:r w:rsidRPr="00892AB6">
        <w:rPr>
          <w:rFonts w:ascii="Times New Roman" w:hAnsi="Times New Roman" w:cs="Times New Roman"/>
          <w:sz w:val="28"/>
          <w:szCs w:val="28"/>
        </w:rPr>
        <w:t xml:space="preserve">окрашенных волос  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колорирование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шарп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колорирование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</w:t>
      </w:r>
      <w:proofErr w:type="spellStart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>шарп</w:t>
      </w:r>
      <w:proofErr w:type="spellEnd"/>
      <w:r w:rsidR="002526C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526C3"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4E" w:rsidRPr="00892AB6" w:rsidRDefault="00F3294E" w:rsidP="00C0600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C06000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F3294E" w:rsidP="00C06000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2AB6">
        <w:rPr>
          <w:b/>
          <w:sz w:val="28"/>
          <w:szCs w:val="28"/>
        </w:rPr>
        <w:t xml:space="preserve">Технология </w:t>
      </w:r>
      <w:proofErr w:type="spellStart"/>
      <w:r w:rsidR="002526C3" w:rsidRPr="00892AB6">
        <w:rPr>
          <w:rFonts w:eastAsia="Calibri"/>
          <w:b/>
          <w:bCs/>
          <w:sz w:val="28"/>
          <w:szCs w:val="28"/>
        </w:rPr>
        <w:t>колорирования</w:t>
      </w:r>
      <w:proofErr w:type="spellEnd"/>
      <w:r w:rsidR="002526C3" w:rsidRPr="00892AB6">
        <w:rPr>
          <w:rFonts w:eastAsia="Calibri"/>
          <w:b/>
          <w:bCs/>
          <w:sz w:val="28"/>
          <w:szCs w:val="28"/>
        </w:rPr>
        <w:t xml:space="preserve">  техникой «</w:t>
      </w:r>
      <w:proofErr w:type="spellStart"/>
      <w:r w:rsidR="002526C3" w:rsidRPr="00892AB6">
        <w:rPr>
          <w:rFonts w:eastAsia="Calibri"/>
          <w:b/>
          <w:bCs/>
          <w:sz w:val="28"/>
          <w:szCs w:val="28"/>
        </w:rPr>
        <w:t>шарп</w:t>
      </w:r>
      <w:proofErr w:type="spellEnd"/>
      <w:r w:rsidR="002526C3" w:rsidRPr="00892AB6">
        <w:rPr>
          <w:rFonts w:eastAsia="Calibri"/>
          <w:b/>
          <w:bCs/>
          <w:sz w:val="28"/>
          <w:szCs w:val="28"/>
        </w:rPr>
        <w:t>»</w:t>
      </w:r>
      <w:r w:rsidR="002526C3" w:rsidRPr="00892AB6">
        <w:rPr>
          <w:rFonts w:eastAsia="Calibri"/>
          <w:bCs/>
          <w:sz w:val="28"/>
          <w:szCs w:val="28"/>
        </w:rPr>
        <w:t xml:space="preserve"> </w:t>
      </w:r>
      <w:r w:rsidR="002526C3" w:rsidRPr="00892AB6">
        <w:rPr>
          <w:sz w:val="28"/>
          <w:szCs w:val="28"/>
        </w:rPr>
        <w:t xml:space="preserve"> </w:t>
      </w:r>
    </w:p>
    <w:p w:rsidR="00C31D58" w:rsidRPr="00892AB6" w:rsidRDefault="00C31D58" w:rsidP="00C31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sz w:val="28"/>
          <w:szCs w:val="28"/>
          <w:shd w:val="clear" w:color="auto" w:fill="FFFFFF"/>
        </w:rPr>
        <w:t>Окраска прядей с помощью техники «</w:t>
      </w:r>
      <w:proofErr w:type="spellStart"/>
      <w:r w:rsidRPr="00892AB6">
        <w:rPr>
          <w:rFonts w:ascii="Times New Roman" w:hAnsi="Times New Roman" w:cs="Times New Roman"/>
          <w:sz w:val="28"/>
          <w:szCs w:val="28"/>
          <w:shd w:val="clear" w:color="auto" w:fill="FFFFFF"/>
        </w:rPr>
        <w:t>шарп</w:t>
      </w:r>
      <w:proofErr w:type="spellEnd"/>
      <w:r w:rsidRPr="0089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придает контрастность прическе и создает эффект объема. </w:t>
      </w:r>
    </w:p>
    <w:p w:rsidR="00C31D58" w:rsidRPr="00892AB6" w:rsidRDefault="00C31D58" w:rsidP="00C3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1.Подготавливают длинный лист фольги и складывают его в V-образную форму. 2.Фольгу подкладывают под челку и закрепляют клеммами. </w:t>
      </w:r>
    </w:p>
    <w:p w:rsidR="00F3294E" w:rsidRPr="00892AB6" w:rsidRDefault="00C31D58" w:rsidP="00C3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sz w:val="28"/>
          <w:szCs w:val="28"/>
          <w:shd w:val="clear" w:color="auto" w:fill="FFFFFF"/>
        </w:rPr>
        <w:t>3.Краску наносят на волосы, находящиеся на фольге. После нанесения краски новый лист фольги складывают и накладывают на уже окрашенные волосы.</w:t>
      </w:r>
    </w:p>
    <w:p w:rsidR="00F3294E" w:rsidRPr="00892AB6" w:rsidRDefault="00C31D58" w:rsidP="00C0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sz w:val="28"/>
          <w:szCs w:val="28"/>
          <w:shd w:val="clear" w:color="auto" w:fill="FFFFFF"/>
        </w:rPr>
        <w:t>4.Краску наносят на пряди и накрывают фольгой. После завершения времени выдержки фольгу снимают, хорошо промывают волосы с шампунем и обрабатывают бальзамом. Эта техника также подходит для подчеркивания концов по всей голове</w:t>
      </w:r>
      <w:r w:rsidRPr="00892A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23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24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25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26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071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работы № </w:t>
      </w:r>
      <w:r w:rsidR="00C06000" w:rsidRPr="00892AB6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Выполнение </w:t>
      </w:r>
      <w:proofErr w:type="spellStart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колорирования</w:t>
      </w:r>
      <w:proofErr w:type="spellEnd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</w:t>
      </w:r>
      <w:proofErr w:type="spellStart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>спейс</w:t>
      </w:r>
      <w:proofErr w:type="spellEnd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C06000" w:rsidRPr="00892A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C06000" w:rsidRPr="00892AB6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C06000" w:rsidRPr="00892AB6">
        <w:rPr>
          <w:rFonts w:ascii="Times New Roman" w:eastAsia="Times New Roman" w:hAnsi="Times New Roman" w:cs="Times New Roman"/>
          <w:sz w:val="28"/>
          <w:szCs w:val="28"/>
        </w:rPr>
        <w:t>-технологической картой.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выполнения </w:t>
      </w:r>
      <w:proofErr w:type="spellStart"/>
      <w:proofErr w:type="gramStart"/>
      <w:r w:rsidRPr="00892AB6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892AB6">
        <w:rPr>
          <w:rFonts w:ascii="Times New Roman" w:hAnsi="Times New Roman" w:cs="Times New Roman"/>
          <w:sz w:val="28"/>
          <w:szCs w:val="28"/>
        </w:rPr>
        <w:t xml:space="preserve"> - химической</w:t>
      </w:r>
      <w:proofErr w:type="gramEnd"/>
      <w:r w:rsidRPr="00892AB6">
        <w:rPr>
          <w:rFonts w:ascii="Times New Roman" w:hAnsi="Times New Roman" w:cs="Times New Roman"/>
          <w:sz w:val="28"/>
          <w:szCs w:val="28"/>
        </w:rPr>
        <w:t xml:space="preserve"> завивки осветленных  волос   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proofErr w:type="spellStart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колорирование</w:t>
      </w:r>
      <w:proofErr w:type="spellEnd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</w:t>
      </w:r>
      <w:proofErr w:type="spellStart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>спейс</w:t>
      </w:r>
      <w:proofErr w:type="spellEnd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C06000"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proofErr w:type="spellStart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колорирование</w:t>
      </w:r>
      <w:proofErr w:type="spellEnd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</w:t>
      </w:r>
      <w:proofErr w:type="spellStart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>спейс</w:t>
      </w:r>
      <w:proofErr w:type="spellEnd"/>
      <w:r w:rsidR="00C06000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C06000"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4E" w:rsidRPr="00892AB6" w:rsidRDefault="00F3294E" w:rsidP="00071DA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F3294E" w:rsidP="00071DA3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3294E" w:rsidRPr="00892AB6" w:rsidRDefault="00F3294E" w:rsidP="00F3294E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2AB6">
        <w:rPr>
          <w:b/>
          <w:sz w:val="28"/>
          <w:szCs w:val="28"/>
        </w:rPr>
        <w:t xml:space="preserve">Технология </w:t>
      </w:r>
      <w:proofErr w:type="spellStart"/>
      <w:r w:rsidR="00C06000" w:rsidRPr="00892AB6">
        <w:rPr>
          <w:rFonts w:eastAsia="Calibri"/>
          <w:b/>
          <w:bCs/>
          <w:sz w:val="28"/>
          <w:szCs w:val="28"/>
        </w:rPr>
        <w:t>колорирования</w:t>
      </w:r>
      <w:proofErr w:type="spellEnd"/>
      <w:r w:rsidR="00C06000" w:rsidRPr="00892AB6">
        <w:rPr>
          <w:rFonts w:eastAsia="Calibri"/>
          <w:b/>
          <w:bCs/>
          <w:sz w:val="28"/>
          <w:szCs w:val="28"/>
        </w:rPr>
        <w:t xml:space="preserve">  техникой «</w:t>
      </w:r>
      <w:proofErr w:type="spellStart"/>
      <w:r w:rsidR="00C06000" w:rsidRPr="00892AB6">
        <w:rPr>
          <w:rFonts w:eastAsia="Calibri"/>
          <w:b/>
          <w:bCs/>
          <w:sz w:val="28"/>
          <w:szCs w:val="28"/>
        </w:rPr>
        <w:t>спейс</w:t>
      </w:r>
      <w:proofErr w:type="spellEnd"/>
      <w:r w:rsidR="00C06000" w:rsidRPr="00892AB6">
        <w:rPr>
          <w:rFonts w:eastAsia="Calibri"/>
          <w:b/>
          <w:bCs/>
          <w:sz w:val="28"/>
          <w:szCs w:val="28"/>
        </w:rPr>
        <w:t>»</w:t>
      </w:r>
      <w:r w:rsidR="00C06000" w:rsidRPr="00892AB6">
        <w:rPr>
          <w:rFonts w:eastAsia="Calibri"/>
          <w:bCs/>
          <w:sz w:val="28"/>
          <w:szCs w:val="28"/>
        </w:rPr>
        <w:t xml:space="preserve"> </w:t>
      </w:r>
      <w:r w:rsidR="00C06000" w:rsidRPr="00892AB6">
        <w:rPr>
          <w:sz w:val="28"/>
          <w:szCs w:val="28"/>
        </w:rPr>
        <w:t xml:space="preserve"> </w:t>
      </w:r>
    </w:p>
    <w:p w:rsidR="00C06000" w:rsidRPr="00892AB6" w:rsidRDefault="00C06000" w:rsidP="00071DA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92AB6">
        <w:rPr>
          <w:sz w:val="28"/>
          <w:szCs w:val="28"/>
          <w:shd w:val="clear" w:color="auto" w:fill="FFFFFF"/>
        </w:rPr>
        <w:t>Техника «</w:t>
      </w:r>
      <w:proofErr w:type="spellStart"/>
      <w:r w:rsidRPr="00892AB6">
        <w:rPr>
          <w:sz w:val="28"/>
          <w:szCs w:val="28"/>
          <w:shd w:val="clear" w:color="auto" w:fill="FFFFFF"/>
        </w:rPr>
        <w:t>спейс</w:t>
      </w:r>
      <w:proofErr w:type="spellEnd"/>
      <w:r w:rsidRPr="00892AB6">
        <w:rPr>
          <w:sz w:val="28"/>
          <w:szCs w:val="28"/>
          <w:shd w:val="clear" w:color="auto" w:fill="FFFFFF"/>
        </w:rPr>
        <w:t xml:space="preserve">» характеризуется эффектной широкой прядью, выполненной в другом цвете. </w:t>
      </w:r>
    </w:p>
    <w:p w:rsidR="00C06000" w:rsidRPr="00892AB6" w:rsidRDefault="00C06000" w:rsidP="00071D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2AB6">
        <w:rPr>
          <w:sz w:val="28"/>
          <w:szCs w:val="28"/>
          <w:shd w:val="clear" w:color="auto" w:fill="FFFFFF"/>
        </w:rPr>
        <w:t xml:space="preserve">1.Волосы на теменной зоне отделяют треугольником, ориентируясь на боковой пробор. </w:t>
      </w:r>
    </w:p>
    <w:p w:rsidR="00C06000" w:rsidRPr="00892AB6" w:rsidRDefault="00C06000" w:rsidP="00071D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2AB6">
        <w:rPr>
          <w:sz w:val="28"/>
          <w:szCs w:val="28"/>
          <w:shd w:val="clear" w:color="auto" w:fill="FFFFFF"/>
        </w:rPr>
        <w:t>2.Прядь заворачивают в фольгу и делают общий тон на оставшихся волосах</w:t>
      </w:r>
      <w:proofErr w:type="gramStart"/>
      <w:r w:rsidRPr="00892AB6">
        <w:rPr>
          <w:sz w:val="28"/>
          <w:szCs w:val="28"/>
          <w:shd w:val="clear" w:color="auto" w:fill="FFFFFF"/>
        </w:rPr>
        <w:t>.</w:t>
      </w:r>
      <w:proofErr w:type="gramEnd"/>
      <w:r w:rsidRPr="00892AB6">
        <w:rPr>
          <w:sz w:val="28"/>
          <w:szCs w:val="28"/>
          <w:shd w:val="clear" w:color="auto" w:fill="FFFFFF"/>
        </w:rPr>
        <w:t xml:space="preserve"> </w:t>
      </w:r>
      <w:proofErr w:type="gramStart"/>
      <w:r w:rsidRPr="00892AB6">
        <w:rPr>
          <w:sz w:val="28"/>
          <w:szCs w:val="28"/>
          <w:shd w:val="clear" w:color="auto" w:fill="FFFFFF"/>
        </w:rPr>
        <w:t>о</w:t>
      </w:r>
      <w:proofErr w:type="gramEnd"/>
      <w:r w:rsidRPr="00892AB6">
        <w:rPr>
          <w:sz w:val="28"/>
          <w:szCs w:val="28"/>
          <w:shd w:val="clear" w:color="auto" w:fill="FFFFFF"/>
        </w:rPr>
        <w:t xml:space="preserve"> окончании времени выдержки волосы хорошо промывают и снимают фольгу. </w:t>
      </w:r>
    </w:p>
    <w:p w:rsidR="00C06000" w:rsidRPr="00892AB6" w:rsidRDefault="00C06000" w:rsidP="00071D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2AB6">
        <w:rPr>
          <w:sz w:val="28"/>
          <w:szCs w:val="28"/>
          <w:shd w:val="clear" w:color="auto" w:fill="FFFFFF"/>
        </w:rPr>
        <w:t xml:space="preserve">3.С помощью расчески кладут под прядь длинный лист фольги. </w:t>
      </w:r>
    </w:p>
    <w:p w:rsidR="00C06000" w:rsidRPr="00892AB6" w:rsidRDefault="00C06000" w:rsidP="00071D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2AB6">
        <w:rPr>
          <w:sz w:val="28"/>
          <w:szCs w:val="28"/>
          <w:shd w:val="clear" w:color="auto" w:fill="FFFFFF"/>
        </w:rPr>
        <w:t xml:space="preserve">4.Краску наносит толстым слоем, особенно на корнях, и распределяют по всей длине. </w:t>
      </w:r>
    </w:p>
    <w:p w:rsidR="00C06000" w:rsidRPr="00892AB6" w:rsidRDefault="00C06000" w:rsidP="00C0600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92AB6">
        <w:rPr>
          <w:sz w:val="28"/>
          <w:szCs w:val="28"/>
          <w:shd w:val="clear" w:color="auto" w:fill="FFFFFF"/>
        </w:rPr>
        <w:t>5.После нанесения сверху краски кладут другой лист фольги и плотно прижимают</w:t>
      </w: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27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28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29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30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071DA3" w:rsidRPr="00892AB6" w:rsidRDefault="00071DA3" w:rsidP="00071DA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к выполнению</w:t>
      </w:r>
    </w:p>
    <w:p w:rsidR="00F3294E" w:rsidRPr="00892AB6" w:rsidRDefault="00F3294E" w:rsidP="00F3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Лабораторной  работы № </w:t>
      </w:r>
      <w:r w:rsidR="00071DA3" w:rsidRPr="00892AB6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часа)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071DA3" w:rsidRPr="00892A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71DA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Выполнение </w:t>
      </w:r>
      <w:proofErr w:type="spellStart"/>
      <w:r w:rsidR="00071DA3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колорирования</w:t>
      </w:r>
      <w:proofErr w:type="spellEnd"/>
      <w:r w:rsidR="00071DA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«контур» </w:t>
      </w:r>
      <w:r w:rsidR="00071DA3" w:rsidRPr="00892A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071DA3" w:rsidRPr="00892AB6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071DA3" w:rsidRPr="00892AB6">
        <w:rPr>
          <w:rFonts w:ascii="Times New Roman" w:eastAsia="Times New Roman" w:hAnsi="Times New Roman" w:cs="Times New Roman"/>
          <w:sz w:val="28"/>
          <w:szCs w:val="28"/>
        </w:rPr>
        <w:t>-технологической картой.</w:t>
      </w:r>
    </w:p>
    <w:p w:rsidR="00F3294E" w:rsidRPr="00892AB6" w:rsidRDefault="00F3294E" w:rsidP="00F329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Pr="00892AB6">
        <w:rPr>
          <w:rFonts w:ascii="Times New Roman" w:hAnsi="Times New Roman" w:cs="Times New Roman"/>
          <w:sz w:val="28"/>
          <w:szCs w:val="28"/>
        </w:rPr>
        <w:t>восстановления волос после химической завивки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</w:t>
      </w:r>
      <w:r w:rsidR="00071DA3" w:rsidRPr="00892AB6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="00071DA3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колорирование</w:t>
      </w:r>
      <w:proofErr w:type="spellEnd"/>
      <w:r w:rsidR="00071DA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«контур» </w:t>
      </w:r>
      <w:r w:rsidR="00071DA3"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4E" w:rsidRPr="00892AB6" w:rsidRDefault="00F3294E" w:rsidP="00F329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F3294E" w:rsidRPr="00892AB6" w:rsidRDefault="00F3294E" w:rsidP="00F3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proofErr w:type="spellStart"/>
      <w:r w:rsidR="00071DA3" w:rsidRPr="00892AB6">
        <w:rPr>
          <w:rFonts w:ascii="Times New Roman" w:eastAsia="Calibri" w:hAnsi="Times New Roman" w:cs="Times New Roman"/>
          <w:bCs/>
          <w:sz w:val="28"/>
          <w:szCs w:val="28"/>
        </w:rPr>
        <w:t>колорирование</w:t>
      </w:r>
      <w:proofErr w:type="spellEnd"/>
      <w:r w:rsidR="00071DA3" w:rsidRPr="00892AB6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техникой «контур» </w:t>
      </w:r>
      <w:r w:rsidR="00071DA3" w:rsidRPr="0089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4E" w:rsidRPr="00892AB6" w:rsidRDefault="00F3294E" w:rsidP="00F3294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F3294E" w:rsidRPr="00892AB6" w:rsidRDefault="008D5F15" w:rsidP="008D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Инструкционная карта</w:t>
      </w:r>
    </w:p>
    <w:p w:rsidR="008D5F15" w:rsidRPr="00892AB6" w:rsidRDefault="008D5F15" w:rsidP="008D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Технология </w:t>
      </w:r>
      <w:proofErr w:type="spellStart"/>
      <w:r w:rsidRPr="00892AB6">
        <w:rPr>
          <w:rFonts w:ascii="Times New Roman" w:eastAsia="Calibri" w:hAnsi="Times New Roman" w:cs="Times New Roman"/>
          <w:b/>
          <w:bCs/>
          <w:sz w:val="28"/>
          <w:szCs w:val="28"/>
        </w:rPr>
        <w:t>колорирования</w:t>
      </w:r>
      <w:proofErr w:type="spellEnd"/>
      <w:r w:rsidRPr="00892A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техникой «контур» </w:t>
      </w: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5F15" w:rsidRPr="00892AB6" w:rsidRDefault="008D5F15" w:rsidP="008D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F15" w:rsidRPr="00892AB6" w:rsidRDefault="008D5F15" w:rsidP="008D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1.Для выполнения техники «контур» по линии роста волос зигзагообразными проборами отделяют полосу шириной 3 см. </w:t>
      </w:r>
    </w:p>
    <w:p w:rsidR="00F3294E" w:rsidRPr="00892AB6" w:rsidRDefault="008D5F15" w:rsidP="00BB3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  <w:shd w:val="clear" w:color="auto" w:fill="FFFFFF"/>
        </w:rPr>
        <w:t>2.Затем, выбрав два ярких тона, например из красной и фиолетовой гаммы, наносят один из них на краевую зону (выделенную), а другой – на остальные волосы</w:t>
      </w:r>
      <w:r w:rsidRPr="00892A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B340A" w:rsidRPr="00892AB6" w:rsidRDefault="00BB340A" w:rsidP="00BB3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4E" w:rsidRPr="00892AB6" w:rsidRDefault="00F3294E" w:rsidP="00F3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3294E" w:rsidRPr="00892AB6" w:rsidRDefault="00F3294E" w:rsidP="00F3294E">
      <w:pPr>
        <w:pStyle w:val="a6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31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F3294E" w:rsidRPr="00892AB6" w:rsidRDefault="00F3294E" w:rsidP="00F3294E">
      <w:pPr>
        <w:pStyle w:val="a6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F3294E" w:rsidRPr="00892AB6" w:rsidRDefault="00F3294E" w:rsidP="00F3294E">
      <w:pPr>
        <w:pStyle w:val="a6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32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F3294E" w:rsidRPr="00892AB6" w:rsidRDefault="00F3294E" w:rsidP="00F3294E">
      <w:pPr>
        <w:pStyle w:val="a6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F3294E" w:rsidRPr="00892AB6" w:rsidRDefault="00F3294E" w:rsidP="00F3294E">
      <w:pPr>
        <w:pStyle w:val="a6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33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F3294E" w:rsidRPr="00892AB6" w:rsidRDefault="00F3294E" w:rsidP="00F3294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34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C13253" w:rsidRPr="00892AB6" w:rsidRDefault="00C13253" w:rsidP="00C1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C13253" w:rsidRPr="00892AB6" w:rsidRDefault="00C13253" w:rsidP="00C1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Лабораторной  работы № 29 (2 часа)</w:t>
      </w:r>
    </w:p>
    <w:p w:rsidR="00C13253" w:rsidRPr="00892AB6" w:rsidRDefault="00C13253" w:rsidP="00C1325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253" w:rsidRPr="00892AB6" w:rsidRDefault="00C13253" w:rsidP="00C1325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92AB6">
        <w:rPr>
          <w:rFonts w:ascii="Times New Roman" w:eastAsia="Calibri" w:hAnsi="Times New Roman" w:cs="Times New Roman"/>
          <w:bCs/>
          <w:sz w:val="28"/>
          <w:szCs w:val="28"/>
        </w:rPr>
        <w:t>Выполнение лечения волос после окрашивания</w:t>
      </w:r>
    </w:p>
    <w:p w:rsidR="00C13253" w:rsidRPr="00892AB6" w:rsidRDefault="00C13253" w:rsidP="00C1325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Pr="00892AB6">
        <w:rPr>
          <w:rFonts w:ascii="Times New Roman" w:eastAsia="Calibri" w:hAnsi="Times New Roman" w:cs="Times New Roman"/>
          <w:bCs/>
          <w:sz w:val="28"/>
          <w:szCs w:val="28"/>
        </w:rPr>
        <w:t>лечения волос после окрашивания</w:t>
      </w:r>
    </w:p>
    <w:p w:rsidR="00C13253" w:rsidRPr="00892AB6" w:rsidRDefault="00C13253" w:rsidP="00C132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C13253" w:rsidRPr="00892AB6" w:rsidRDefault="00C13253" w:rsidP="00C132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5.Выполнить </w:t>
      </w:r>
      <w:r w:rsidRPr="00892AB6">
        <w:rPr>
          <w:rFonts w:ascii="Times New Roman" w:eastAsia="Calibri" w:hAnsi="Times New Roman" w:cs="Times New Roman"/>
          <w:bCs/>
          <w:sz w:val="28"/>
          <w:szCs w:val="28"/>
        </w:rPr>
        <w:t>лечения волос после окрашивания</w:t>
      </w:r>
    </w:p>
    <w:p w:rsidR="00C13253" w:rsidRPr="00892AB6" w:rsidRDefault="00C13253" w:rsidP="00C132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C13253" w:rsidRPr="00892AB6" w:rsidRDefault="00C13253" w:rsidP="00C13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892AB6">
        <w:rPr>
          <w:rFonts w:ascii="Times New Roman" w:eastAsia="Calibri" w:hAnsi="Times New Roman" w:cs="Times New Roman"/>
          <w:bCs/>
          <w:sz w:val="28"/>
          <w:szCs w:val="28"/>
        </w:rPr>
        <w:t>лечения волос после окрашивания</w:t>
      </w:r>
    </w:p>
    <w:p w:rsidR="00C13253" w:rsidRPr="00892AB6" w:rsidRDefault="00C13253" w:rsidP="00C13253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C13253" w:rsidRPr="00892AB6" w:rsidRDefault="00C13253" w:rsidP="00C13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253" w:rsidRPr="00892AB6" w:rsidRDefault="00C13253" w:rsidP="00C132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C13253" w:rsidRPr="00892AB6" w:rsidRDefault="00C13253" w:rsidP="00C13253">
      <w:pPr>
        <w:pStyle w:val="a6"/>
        <w:numPr>
          <w:ilvl w:val="0"/>
          <w:numId w:val="4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35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C13253" w:rsidRPr="00892AB6" w:rsidRDefault="00C13253" w:rsidP="00C13253">
      <w:pPr>
        <w:pStyle w:val="a6"/>
        <w:numPr>
          <w:ilvl w:val="0"/>
          <w:numId w:val="4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C13253" w:rsidRPr="00892AB6" w:rsidRDefault="00C13253" w:rsidP="00C13253">
      <w:pPr>
        <w:pStyle w:val="a6"/>
        <w:numPr>
          <w:ilvl w:val="0"/>
          <w:numId w:val="4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36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C13253" w:rsidRPr="00892AB6" w:rsidRDefault="00C13253" w:rsidP="00C13253">
      <w:pPr>
        <w:pStyle w:val="a6"/>
        <w:numPr>
          <w:ilvl w:val="0"/>
          <w:numId w:val="48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C13253" w:rsidRPr="00892AB6" w:rsidRDefault="00C13253" w:rsidP="00C13253">
      <w:pPr>
        <w:pStyle w:val="a6"/>
        <w:numPr>
          <w:ilvl w:val="0"/>
          <w:numId w:val="4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37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C13253" w:rsidRPr="00892AB6" w:rsidRDefault="00C13253" w:rsidP="00C1325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38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892AB6" w:rsidRDefault="00F3294E" w:rsidP="00F3294E">
      <w:pPr>
        <w:contextualSpacing/>
        <w:jc w:val="both"/>
        <w:rPr>
          <w:sz w:val="28"/>
          <w:szCs w:val="28"/>
        </w:rPr>
      </w:pPr>
    </w:p>
    <w:p w:rsidR="00064E7C" w:rsidRPr="00892AB6" w:rsidRDefault="00064E7C" w:rsidP="00064E7C">
      <w:pPr>
        <w:contextualSpacing/>
        <w:jc w:val="both"/>
        <w:rPr>
          <w:sz w:val="28"/>
          <w:szCs w:val="28"/>
        </w:rPr>
      </w:pPr>
    </w:p>
    <w:p w:rsidR="00064E7C" w:rsidRPr="00892AB6" w:rsidRDefault="00064E7C" w:rsidP="00064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выполнению</w:t>
      </w:r>
    </w:p>
    <w:p w:rsidR="00064E7C" w:rsidRPr="00892AB6" w:rsidRDefault="00064E7C" w:rsidP="0006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Лабораторной  работы № 30 (2 часа)</w:t>
      </w:r>
    </w:p>
    <w:p w:rsidR="00064E7C" w:rsidRPr="00892AB6" w:rsidRDefault="00064E7C" w:rsidP="00064E7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E7C" w:rsidRPr="00892AB6" w:rsidRDefault="00064E7C" w:rsidP="00064E7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92A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92AB6">
        <w:rPr>
          <w:rFonts w:ascii="Times New Roman" w:eastAsia="Calibri" w:hAnsi="Times New Roman" w:cs="Times New Roman"/>
          <w:bCs/>
          <w:sz w:val="28"/>
          <w:szCs w:val="28"/>
        </w:rPr>
        <w:t>Заполнение диагностической карты клиента. Рекомендации по уходу за волосами.</w:t>
      </w:r>
    </w:p>
    <w:p w:rsidR="00064E7C" w:rsidRPr="00892AB6" w:rsidRDefault="00064E7C" w:rsidP="00064E7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Освоить практические навыки </w:t>
      </w:r>
      <w:r w:rsidRPr="00892AB6">
        <w:rPr>
          <w:rFonts w:ascii="Times New Roman" w:eastAsia="Calibri" w:hAnsi="Times New Roman" w:cs="Times New Roman"/>
          <w:bCs/>
          <w:sz w:val="28"/>
          <w:szCs w:val="28"/>
        </w:rPr>
        <w:t>заполнения диагностической карты клиента и Рекомендации по уходу за волосами.</w:t>
      </w:r>
    </w:p>
    <w:p w:rsidR="00064E7C" w:rsidRPr="00892AB6" w:rsidRDefault="00064E7C" w:rsidP="00064E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1.Провести подготовительные работы.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2.Провести диагностику кожи при помощи визуального осмотра.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3.Провести диагностику волос при помощи расчесывания.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4.Определить данные клиента, заполнить диагностическую карту.</w:t>
      </w:r>
    </w:p>
    <w:p w:rsidR="00064E7C" w:rsidRPr="00892AB6" w:rsidRDefault="00064E7C" w:rsidP="00064E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5.Дать рекомендации по лечению волос.</w:t>
      </w:r>
    </w:p>
    <w:p w:rsidR="00064E7C" w:rsidRPr="00892AB6" w:rsidRDefault="00064E7C" w:rsidP="00064E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 xml:space="preserve">     6.Провести оценку качества, выполненной работы. 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7. Провести коррекцию отклонений.</w:t>
      </w:r>
    </w:p>
    <w:p w:rsidR="00064E7C" w:rsidRPr="00892AB6" w:rsidRDefault="00064E7C" w:rsidP="00064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1.Пригласить клиента в кресло и укрыть парикмахерским бельем.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2.Осмотреть кожу головы клиента.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3.Расчесать волосы клиента комбинированной расческой и определить структуру, текстуру и пористость волос.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2AB6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892AB6">
        <w:rPr>
          <w:rFonts w:ascii="Times New Roman" w:eastAsia="Calibri" w:hAnsi="Times New Roman" w:cs="Times New Roman"/>
          <w:bCs/>
          <w:sz w:val="28"/>
          <w:szCs w:val="28"/>
        </w:rPr>
        <w:t>лечения волос после окрашивания и дать практические рекомендации по уходу за волосами.</w:t>
      </w:r>
    </w:p>
    <w:p w:rsidR="00064E7C" w:rsidRPr="00892AB6" w:rsidRDefault="00064E7C" w:rsidP="00064E7C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B6">
        <w:rPr>
          <w:rFonts w:ascii="Times New Roman" w:hAnsi="Times New Roman" w:cs="Times New Roman"/>
          <w:sz w:val="28"/>
          <w:szCs w:val="28"/>
        </w:rPr>
        <w:t>5.</w:t>
      </w:r>
      <w:r w:rsidRPr="00892AB6">
        <w:rPr>
          <w:rFonts w:ascii="Times New Roman" w:eastAsia="Times New Roman" w:hAnsi="Times New Roman" w:cs="Times New Roman"/>
          <w:sz w:val="28"/>
          <w:szCs w:val="28"/>
        </w:rPr>
        <w:t xml:space="preserve"> Оформить работу, сделать  вывод.</w:t>
      </w:r>
    </w:p>
    <w:p w:rsidR="00064E7C" w:rsidRPr="00892AB6" w:rsidRDefault="00064E7C" w:rsidP="00064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E7C" w:rsidRPr="00892AB6" w:rsidRDefault="00064E7C" w:rsidP="00064E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B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064E7C" w:rsidRPr="00892AB6" w:rsidRDefault="00064E7C" w:rsidP="00064E7C">
      <w:pPr>
        <w:pStyle w:val="a6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Мельников И.В. Парикмахер.– М.: </w:t>
      </w:r>
      <w:hyperlink r:id="rId139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 xml:space="preserve"> , 2015. - 277с</w:t>
      </w:r>
    </w:p>
    <w:p w:rsidR="00064E7C" w:rsidRPr="00892AB6" w:rsidRDefault="00064E7C" w:rsidP="00064E7C">
      <w:pPr>
        <w:pStyle w:val="a6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Одинокова</w:t>
      </w:r>
      <w:proofErr w:type="spellEnd"/>
      <w:r w:rsidRPr="00892AB6">
        <w:rPr>
          <w:sz w:val="28"/>
          <w:szCs w:val="28"/>
        </w:rPr>
        <w:t xml:space="preserve"> И.Ю., Черниченко Т.А. Технология парикмахерских работ: учебное пособие для НПО.– М.: Академия, 2014.</w:t>
      </w:r>
    </w:p>
    <w:p w:rsidR="00064E7C" w:rsidRPr="00892AB6" w:rsidRDefault="00064E7C" w:rsidP="00064E7C">
      <w:pPr>
        <w:pStyle w:val="a6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 xml:space="preserve">Панченко О.А. Парикмахерское дело. Учебное пособие.– М.: </w:t>
      </w:r>
      <w:hyperlink r:id="rId140" w:history="1">
        <w:r w:rsidRPr="00892AB6">
          <w:rPr>
            <w:rStyle w:val="a7"/>
            <w:color w:val="auto"/>
            <w:sz w:val="28"/>
            <w:szCs w:val="28"/>
            <w:u w:val="none"/>
          </w:rPr>
          <w:t>Феникс</w:t>
        </w:r>
      </w:hyperlink>
      <w:r w:rsidRPr="00892AB6">
        <w:rPr>
          <w:sz w:val="28"/>
          <w:szCs w:val="28"/>
        </w:rPr>
        <w:t>, 2015. – 318с</w:t>
      </w:r>
    </w:p>
    <w:p w:rsidR="00064E7C" w:rsidRPr="00892AB6" w:rsidRDefault="00064E7C" w:rsidP="00064E7C">
      <w:pPr>
        <w:pStyle w:val="a6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r w:rsidRPr="00892AB6">
        <w:rPr>
          <w:sz w:val="28"/>
          <w:szCs w:val="28"/>
        </w:rPr>
        <w:t>Плотникова И.Ю., Черниченко Т.А. Технология парикмахерских работ. – М.: Академия, 2014.- 64с</w:t>
      </w:r>
    </w:p>
    <w:p w:rsidR="00064E7C" w:rsidRPr="00892AB6" w:rsidRDefault="00064E7C" w:rsidP="00064E7C">
      <w:pPr>
        <w:pStyle w:val="a6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92AB6">
        <w:rPr>
          <w:sz w:val="28"/>
          <w:szCs w:val="28"/>
        </w:rPr>
        <w:t>Сыромятникова</w:t>
      </w:r>
      <w:proofErr w:type="spellEnd"/>
      <w:r w:rsidRPr="00892AB6">
        <w:rPr>
          <w:sz w:val="28"/>
          <w:szCs w:val="28"/>
        </w:rPr>
        <w:t xml:space="preserve"> И.С. Парикмахерское искусство: учебное пособие для НПО.– М.: </w:t>
      </w:r>
      <w:hyperlink r:id="rId141" w:history="1">
        <w:r w:rsidRPr="00892AB6">
          <w:rPr>
            <w:rStyle w:val="a7"/>
            <w:color w:val="auto"/>
            <w:sz w:val="28"/>
            <w:szCs w:val="28"/>
            <w:u w:val="none"/>
          </w:rPr>
          <w:t>Высшая школа</w:t>
        </w:r>
      </w:hyperlink>
      <w:r w:rsidRPr="00892AB6">
        <w:rPr>
          <w:sz w:val="28"/>
          <w:szCs w:val="28"/>
        </w:rPr>
        <w:t>,  2015.– 287с.</w:t>
      </w:r>
    </w:p>
    <w:p w:rsidR="00064E7C" w:rsidRPr="00892AB6" w:rsidRDefault="00064E7C" w:rsidP="00064E7C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AB6">
        <w:rPr>
          <w:rFonts w:ascii="Times New Roman" w:hAnsi="Times New Roman"/>
          <w:sz w:val="28"/>
          <w:szCs w:val="28"/>
        </w:rPr>
        <w:t>Уколова</w:t>
      </w:r>
      <w:proofErr w:type="spellEnd"/>
      <w:r w:rsidRPr="00892AB6">
        <w:rPr>
          <w:rFonts w:ascii="Times New Roman" w:hAnsi="Times New Roman"/>
          <w:sz w:val="28"/>
          <w:szCs w:val="28"/>
        </w:rPr>
        <w:t xml:space="preserve"> А.В. Парикмахерское искусство. Материаловедение</w:t>
      </w:r>
      <w:proofErr w:type="gramStart"/>
      <w:r w:rsidRPr="00892AB6">
        <w:rPr>
          <w:rFonts w:ascii="Times New Roman" w:hAnsi="Times New Roman"/>
          <w:sz w:val="28"/>
          <w:szCs w:val="28"/>
        </w:rPr>
        <w:t>.–</w:t>
      </w:r>
      <w:proofErr w:type="gramEnd"/>
      <w:r w:rsidRPr="00892AB6">
        <w:rPr>
          <w:rFonts w:ascii="Times New Roman" w:hAnsi="Times New Roman"/>
          <w:sz w:val="28"/>
          <w:szCs w:val="28"/>
        </w:rPr>
        <w:t xml:space="preserve">М.: </w:t>
      </w:r>
      <w:hyperlink r:id="rId142" w:history="1">
        <w:r w:rsidRPr="00892A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Академия</w:t>
        </w:r>
      </w:hyperlink>
      <w:r w:rsidRPr="00892AB6">
        <w:rPr>
          <w:rFonts w:ascii="Times New Roman" w:hAnsi="Times New Roman" w:cs="Times New Roman"/>
          <w:sz w:val="28"/>
          <w:szCs w:val="28"/>
        </w:rPr>
        <w:t>,</w:t>
      </w:r>
      <w:r w:rsidRPr="00892AB6">
        <w:rPr>
          <w:rFonts w:ascii="Times New Roman" w:hAnsi="Times New Roman"/>
          <w:sz w:val="28"/>
          <w:szCs w:val="28"/>
        </w:rPr>
        <w:t xml:space="preserve"> 2014. – 160с.</w:t>
      </w:r>
    </w:p>
    <w:p w:rsidR="00F3294E" w:rsidRPr="000103A2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0103A2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0103A2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0103A2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0103A2" w:rsidRDefault="00F3294E" w:rsidP="00F3294E">
      <w:pPr>
        <w:contextualSpacing/>
        <w:jc w:val="both"/>
        <w:rPr>
          <w:sz w:val="28"/>
          <w:szCs w:val="28"/>
        </w:rPr>
      </w:pPr>
    </w:p>
    <w:p w:rsidR="00F3294E" w:rsidRPr="000103A2" w:rsidRDefault="00F3294E" w:rsidP="00F3294E">
      <w:pPr>
        <w:contextualSpacing/>
        <w:jc w:val="both"/>
        <w:rPr>
          <w:sz w:val="28"/>
          <w:szCs w:val="28"/>
        </w:rPr>
      </w:pPr>
    </w:p>
    <w:p w:rsidR="00C906E3" w:rsidRDefault="00C906E3"/>
    <w:sectPr w:rsidR="00C906E3" w:rsidSect="00C906E3">
      <w:footerReference w:type="default" r:id="rId143"/>
      <w:pgSz w:w="11906" w:h="16838"/>
      <w:pgMar w:top="567" w:right="567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33" w:rsidRDefault="006C0E33" w:rsidP="00B668F0">
      <w:pPr>
        <w:spacing w:after="0" w:line="240" w:lineRule="auto"/>
      </w:pPr>
      <w:r>
        <w:separator/>
      </w:r>
    </w:p>
  </w:endnote>
  <w:endnote w:type="continuationSeparator" w:id="0">
    <w:p w:rsidR="006C0E33" w:rsidRDefault="006C0E33" w:rsidP="00B6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72" w:rsidRDefault="006C0E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25E8">
      <w:rPr>
        <w:noProof/>
      </w:rPr>
      <w:t>4</w:t>
    </w:r>
    <w:r>
      <w:rPr>
        <w:noProof/>
      </w:rPr>
      <w:fldChar w:fldCharType="end"/>
    </w:r>
  </w:p>
  <w:p w:rsidR="00252C72" w:rsidRDefault="00252C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33" w:rsidRDefault="006C0E33" w:rsidP="00B668F0">
      <w:pPr>
        <w:spacing w:after="0" w:line="240" w:lineRule="auto"/>
      </w:pPr>
      <w:r>
        <w:separator/>
      </w:r>
    </w:p>
  </w:footnote>
  <w:footnote w:type="continuationSeparator" w:id="0">
    <w:p w:rsidR="006C0E33" w:rsidRDefault="006C0E33" w:rsidP="00B66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AA2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1275B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555AA"/>
    <w:multiLevelType w:val="hybridMultilevel"/>
    <w:tmpl w:val="8F66D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EB0571"/>
    <w:multiLevelType w:val="hybridMultilevel"/>
    <w:tmpl w:val="156A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02536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B92821"/>
    <w:multiLevelType w:val="multilevel"/>
    <w:tmpl w:val="3F061F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0709143D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05CF3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45798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F5DC8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A97426"/>
    <w:multiLevelType w:val="multilevel"/>
    <w:tmpl w:val="7544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1D6013"/>
    <w:multiLevelType w:val="multilevel"/>
    <w:tmpl w:val="E58823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71F2353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0F557A"/>
    <w:multiLevelType w:val="hybridMultilevel"/>
    <w:tmpl w:val="A564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A25EC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CF6B90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2F3FEB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FF50FD"/>
    <w:multiLevelType w:val="hybridMultilevel"/>
    <w:tmpl w:val="80C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04857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1509AA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D877C6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17FD1"/>
    <w:multiLevelType w:val="hybridMultilevel"/>
    <w:tmpl w:val="4B8EE796"/>
    <w:lvl w:ilvl="0" w:tplc="EA4C1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E1723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B77251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E7731F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D46F6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571EA"/>
    <w:multiLevelType w:val="multilevel"/>
    <w:tmpl w:val="BA14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877320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9F1BC3"/>
    <w:multiLevelType w:val="hybridMultilevel"/>
    <w:tmpl w:val="7856180E"/>
    <w:lvl w:ilvl="0" w:tplc="24D8E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2A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20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EE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E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C8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A1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00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0C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AD6F75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6B7ACE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2F41AE"/>
    <w:multiLevelType w:val="hybridMultilevel"/>
    <w:tmpl w:val="8206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D52E8"/>
    <w:multiLevelType w:val="multilevel"/>
    <w:tmpl w:val="BE0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BA5BA3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9C7C34"/>
    <w:multiLevelType w:val="multilevel"/>
    <w:tmpl w:val="50F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966013"/>
    <w:multiLevelType w:val="hybridMultilevel"/>
    <w:tmpl w:val="07A6B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5DA2A6C"/>
    <w:multiLevelType w:val="multilevel"/>
    <w:tmpl w:val="0106A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65DE3FA8"/>
    <w:multiLevelType w:val="multilevel"/>
    <w:tmpl w:val="93AA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E16DB8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9054C8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230CF9"/>
    <w:multiLevelType w:val="hybridMultilevel"/>
    <w:tmpl w:val="A7AA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D4044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442FF8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252947"/>
    <w:multiLevelType w:val="hybridMultilevel"/>
    <w:tmpl w:val="239E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E6BD0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8D4681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E4528B"/>
    <w:multiLevelType w:val="hybridMultilevel"/>
    <w:tmpl w:val="B000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D5F4E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C80A6E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3"/>
  </w:num>
  <w:num w:numId="5">
    <w:abstractNumId w:val="2"/>
  </w:num>
  <w:num w:numId="6">
    <w:abstractNumId w:val="36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44"/>
  </w:num>
  <w:num w:numId="13">
    <w:abstractNumId w:val="9"/>
  </w:num>
  <w:num w:numId="14">
    <w:abstractNumId w:val="41"/>
  </w:num>
  <w:num w:numId="15">
    <w:abstractNumId w:val="48"/>
  </w:num>
  <w:num w:numId="16">
    <w:abstractNumId w:val="0"/>
  </w:num>
  <w:num w:numId="17">
    <w:abstractNumId w:val="30"/>
  </w:num>
  <w:num w:numId="18">
    <w:abstractNumId w:val="38"/>
  </w:num>
  <w:num w:numId="19">
    <w:abstractNumId w:val="14"/>
  </w:num>
  <w:num w:numId="20">
    <w:abstractNumId w:val="25"/>
  </w:num>
  <w:num w:numId="21">
    <w:abstractNumId w:val="47"/>
  </w:num>
  <w:num w:numId="22">
    <w:abstractNumId w:val="24"/>
  </w:num>
  <w:num w:numId="23">
    <w:abstractNumId w:val="45"/>
  </w:num>
  <w:num w:numId="24">
    <w:abstractNumId w:val="33"/>
  </w:num>
  <w:num w:numId="25">
    <w:abstractNumId w:val="18"/>
  </w:num>
  <w:num w:numId="26">
    <w:abstractNumId w:val="19"/>
  </w:num>
  <w:num w:numId="27">
    <w:abstractNumId w:val="20"/>
  </w:num>
  <w:num w:numId="28">
    <w:abstractNumId w:val="15"/>
  </w:num>
  <w:num w:numId="29">
    <w:abstractNumId w:val="16"/>
  </w:num>
  <w:num w:numId="30">
    <w:abstractNumId w:val="29"/>
  </w:num>
  <w:num w:numId="31">
    <w:abstractNumId w:val="42"/>
  </w:num>
  <w:num w:numId="32">
    <w:abstractNumId w:val="6"/>
  </w:num>
  <w:num w:numId="33">
    <w:abstractNumId w:val="39"/>
  </w:num>
  <w:num w:numId="34">
    <w:abstractNumId w:val="23"/>
  </w:num>
  <w:num w:numId="35">
    <w:abstractNumId w:val="43"/>
  </w:num>
  <w:num w:numId="36">
    <w:abstractNumId w:val="17"/>
  </w:num>
  <w:num w:numId="37">
    <w:abstractNumId w:val="21"/>
  </w:num>
  <w:num w:numId="38">
    <w:abstractNumId w:val="40"/>
  </w:num>
  <w:num w:numId="39">
    <w:abstractNumId w:val="35"/>
  </w:num>
  <w:num w:numId="40">
    <w:abstractNumId w:val="26"/>
  </w:num>
  <w:num w:numId="41">
    <w:abstractNumId w:val="31"/>
  </w:num>
  <w:num w:numId="42">
    <w:abstractNumId w:val="28"/>
  </w:num>
  <w:num w:numId="43">
    <w:abstractNumId w:val="34"/>
  </w:num>
  <w:num w:numId="44">
    <w:abstractNumId w:val="32"/>
  </w:num>
  <w:num w:numId="45">
    <w:abstractNumId w:val="5"/>
  </w:num>
  <w:num w:numId="46">
    <w:abstractNumId w:val="37"/>
  </w:num>
  <w:num w:numId="47">
    <w:abstractNumId w:val="46"/>
  </w:num>
  <w:num w:numId="48">
    <w:abstractNumId w:val="27"/>
  </w:num>
  <w:num w:numId="49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94E"/>
    <w:rsid w:val="00000BD7"/>
    <w:rsid w:val="000129B0"/>
    <w:rsid w:val="0003345E"/>
    <w:rsid w:val="00040F24"/>
    <w:rsid w:val="000564BD"/>
    <w:rsid w:val="00064E7C"/>
    <w:rsid w:val="00071DA3"/>
    <w:rsid w:val="000B66B3"/>
    <w:rsid w:val="000D3F4A"/>
    <w:rsid w:val="000E5FD3"/>
    <w:rsid w:val="000F50AC"/>
    <w:rsid w:val="00146B1A"/>
    <w:rsid w:val="00153EFB"/>
    <w:rsid w:val="00166850"/>
    <w:rsid w:val="001761C4"/>
    <w:rsid w:val="001941C7"/>
    <w:rsid w:val="001A5569"/>
    <w:rsid w:val="00220DA0"/>
    <w:rsid w:val="00220DBA"/>
    <w:rsid w:val="002425E8"/>
    <w:rsid w:val="002526C3"/>
    <w:rsid w:val="00252C72"/>
    <w:rsid w:val="002865EB"/>
    <w:rsid w:val="002F30A9"/>
    <w:rsid w:val="002F6329"/>
    <w:rsid w:val="003105B4"/>
    <w:rsid w:val="003539F7"/>
    <w:rsid w:val="00370752"/>
    <w:rsid w:val="00375E9A"/>
    <w:rsid w:val="00400DB8"/>
    <w:rsid w:val="00454092"/>
    <w:rsid w:val="004660CC"/>
    <w:rsid w:val="0047578E"/>
    <w:rsid w:val="004C24D8"/>
    <w:rsid w:val="0050512C"/>
    <w:rsid w:val="00505DA7"/>
    <w:rsid w:val="005224D5"/>
    <w:rsid w:val="00546FEA"/>
    <w:rsid w:val="00583AB6"/>
    <w:rsid w:val="00594EC2"/>
    <w:rsid w:val="00664E16"/>
    <w:rsid w:val="00666381"/>
    <w:rsid w:val="00691A41"/>
    <w:rsid w:val="006B3908"/>
    <w:rsid w:val="006B692C"/>
    <w:rsid w:val="006C0E33"/>
    <w:rsid w:val="007009B6"/>
    <w:rsid w:val="0071330F"/>
    <w:rsid w:val="0073588D"/>
    <w:rsid w:val="007575B7"/>
    <w:rsid w:val="00791C2C"/>
    <w:rsid w:val="007D7988"/>
    <w:rsid w:val="00803489"/>
    <w:rsid w:val="00803E0A"/>
    <w:rsid w:val="00807D35"/>
    <w:rsid w:val="008338A9"/>
    <w:rsid w:val="0085212B"/>
    <w:rsid w:val="00892AB6"/>
    <w:rsid w:val="00893D6B"/>
    <w:rsid w:val="008A7A0B"/>
    <w:rsid w:val="008D5F15"/>
    <w:rsid w:val="008D668B"/>
    <w:rsid w:val="00937D54"/>
    <w:rsid w:val="00941A44"/>
    <w:rsid w:val="00945ECD"/>
    <w:rsid w:val="00950E83"/>
    <w:rsid w:val="00954C4D"/>
    <w:rsid w:val="00974112"/>
    <w:rsid w:val="009D2CF8"/>
    <w:rsid w:val="00AB0476"/>
    <w:rsid w:val="00AD6E2E"/>
    <w:rsid w:val="00AF0634"/>
    <w:rsid w:val="00AF6D47"/>
    <w:rsid w:val="00B0766B"/>
    <w:rsid w:val="00B668F0"/>
    <w:rsid w:val="00B67F10"/>
    <w:rsid w:val="00B76334"/>
    <w:rsid w:val="00BB340A"/>
    <w:rsid w:val="00BC7A75"/>
    <w:rsid w:val="00C06000"/>
    <w:rsid w:val="00C11F5A"/>
    <w:rsid w:val="00C13253"/>
    <w:rsid w:val="00C31D58"/>
    <w:rsid w:val="00C7374A"/>
    <w:rsid w:val="00C906E3"/>
    <w:rsid w:val="00CB7F17"/>
    <w:rsid w:val="00D520B8"/>
    <w:rsid w:val="00D634C3"/>
    <w:rsid w:val="00D647F6"/>
    <w:rsid w:val="00DA2A49"/>
    <w:rsid w:val="00DE2378"/>
    <w:rsid w:val="00DF37F3"/>
    <w:rsid w:val="00DF3B86"/>
    <w:rsid w:val="00E74EED"/>
    <w:rsid w:val="00E85036"/>
    <w:rsid w:val="00E970BF"/>
    <w:rsid w:val="00EF461C"/>
    <w:rsid w:val="00EF7544"/>
    <w:rsid w:val="00F232D5"/>
    <w:rsid w:val="00F3294E"/>
    <w:rsid w:val="00F64F36"/>
    <w:rsid w:val="00F77E5D"/>
    <w:rsid w:val="00F86679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F0"/>
  </w:style>
  <w:style w:type="paragraph" w:styleId="1">
    <w:name w:val="heading 1"/>
    <w:basedOn w:val="a"/>
    <w:next w:val="a"/>
    <w:link w:val="10"/>
    <w:uiPriority w:val="9"/>
    <w:qFormat/>
    <w:rsid w:val="00F3294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F3294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32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94E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3294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329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3294E"/>
    <w:rPr>
      <w:b/>
      <w:bCs/>
    </w:rPr>
  </w:style>
  <w:style w:type="paragraph" w:styleId="a4">
    <w:name w:val="footer"/>
    <w:aliases w:val=" Знак1"/>
    <w:basedOn w:val="a"/>
    <w:link w:val="a5"/>
    <w:uiPriority w:val="99"/>
    <w:rsid w:val="00F32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Нижний колонтитул Знак"/>
    <w:aliases w:val=" Знак1 Знак"/>
    <w:basedOn w:val="a0"/>
    <w:link w:val="a4"/>
    <w:uiPriority w:val="99"/>
    <w:rsid w:val="00F3294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F3294E"/>
  </w:style>
  <w:style w:type="paragraph" w:styleId="a6">
    <w:name w:val="Normal (Web)"/>
    <w:basedOn w:val="a"/>
    <w:uiPriority w:val="99"/>
    <w:unhideWhenUsed/>
    <w:rsid w:val="00F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3294E"/>
    <w:rPr>
      <w:color w:val="0000FF"/>
      <w:u w:val="single"/>
    </w:rPr>
  </w:style>
  <w:style w:type="character" w:styleId="a8">
    <w:name w:val="Emphasis"/>
    <w:basedOn w:val="a0"/>
    <w:uiPriority w:val="20"/>
    <w:qFormat/>
    <w:rsid w:val="00F3294E"/>
    <w:rPr>
      <w:i/>
      <w:iCs/>
    </w:rPr>
  </w:style>
  <w:style w:type="paragraph" w:styleId="a9">
    <w:name w:val="Plain Text"/>
    <w:basedOn w:val="a"/>
    <w:link w:val="aa"/>
    <w:unhideWhenUsed/>
    <w:rsid w:val="00F3294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rsid w:val="00F3294E"/>
    <w:rPr>
      <w:rFonts w:ascii="Consolas" w:eastAsia="Times New Roman" w:hAnsi="Consolas" w:cs="Consolas"/>
      <w:sz w:val="21"/>
      <w:szCs w:val="21"/>
      <w:lang w:eastAsia="en-US"/>
    </w:rPr>
  </w:style>
  <w:style w:type="paragraph" w:styleId="11">
    <w:name w:val="toc 1"/>
    <w:basedOn w:val="a"/>
    <w:next w:val="a"/>
    <w:autoRedefine/>
    <w:rsid w:val="00F3294E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next w:val="a"/>
    <w:autoRedefine/>
    <w:rsid w:val="00F3294E"/>
    <w:pPr>
      <w:tabs>
        <w:tab w:val="right" w:pos="9345"/>
      </w:tabs>
      <w:spacing w:after="100"/>
      <w:ind w:left="280"/>
    </w:pPr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paragraph" w:styleId="31">
    <w:name w:val="toc 3"/>
    <w:basedOn w:val="a"/>
    <w:next w:val="a"/>
    <w:autoRedefine/>
    <w:rsid w:val="00F3294E"/>
    <w:pPr>
      <w:tabs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F3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294E"/>
  </w:style>
  <w:style w:type="table" w:styleId="ad">
    <w:name w:val="Table Grid"/>
    <w:basedOn w:val="a1"/>
    <w:uiPriority w:val="39"/>
    <w:rsid w:val="00F32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3294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3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294E"/>
    <w:rPr>
      <w:rFonts w:ascii="Tahoma" w:hAnsi="Tahoma" w:cs="Tahoma"/>
      <w:sz w:val="16"/>
      <w:szCs w:val="16"/>
    </w:rPr>
  </w:style>
  <w:style w:type="paragraph" w:styleId="af1">
    <w:name w:val="No Spacing"/>
    <w:qFormat/>
    <w:rsid w:val="00F3294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32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1">
    <w:name w:val="101"/>
    <w:basedOn w:val="a"/>
    <w:uiPriority w:val="99"/>
    <w:rsid w:val="00F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23"/>
    <w:basedOn w:val="a0"/>
    <w:rsid w:val="00F3294E"/>
  </w:style>
  <w:style w:type="character" w:customStyle="1" w:styleId="27">
    <w:name w:val="27"/>
    <w:basedOn w:val="a0"/>
    <w:rsid w:val="00F3294E"/>
  </w:style>
  <w:style w:type="character" w:customStyle="1" w:styleId="1018pt2">
    <w:name w:val="1018pt2"/>
    <w:basedOn w:val="a0"/>
    <w:rsid w:val="00F3294E"/>
  </w:style>
  <w:style w:type="character" w:customStyle="1" w:styleId="1010">
    <w:name w:val="1010"/>
    <w:basedOn w:val="a0"/>
    <w:rsid w:val="00F3294E"/>
  </w:style>
  <w:style w:type="character" w:customStyle="1" w:styleId="1017pt">
    <w:name w:val="1017pt"/>
    <w:basedOn w:val="a0"/>
    <w:rsid w:val="00F3294E"/>
  </w:style>
  <w:style w:type="paragraph" w:customStyle="1" w:styleId="321">
    <w:name w:val="321"/>
    <w:basedOn w:val="a"/>
    <w:rsid w:val="00F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40"/>
    <w:basedOn w:val="a0"/>
    <w:rsid w:val="00F3294E"/>
  </w:style>
  <w:style w:type="character" w:customStyle="1" w:styleId="apple-tab-span">
    <w:name w:val="apple-tab-span"/>
    <w:basedOn w:val="a0"/>
    <w:rsid w:val="00F3294E"/>
  </w:style>
  <w:style w:type="paragraph" w:customStyle="1" w:styleId="230">
    <w:name w:val="230"/>
    <w:basedOn w:val="a"/>
    <w:rsid w:val="00F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ibri35">
    <w:name w:val="calibri35"/>
    <w:basedOn w:val="a0"/>
    <w:rsid w:val="00F3294E"/>
  </w:style>
  <w:style w:type="character" w:customStyle="1" w:styleId="c6">
    <w:name w:val="c6"/>
    <w:basedOn w:val="a0"/>
    <w:rsid w:val="00F3294E"/>
  </w:style>
  <w:style w:type="paragraph" w:customStyle="1" w:styleId="c17">
    <w:name w:val="c17"/>
    <w:basedOn w:val="a"/>
    <w:rsid w:val="00F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3294E"/>
  </w:style>
  <w:style w:type="character" w:customStyle="1" w:styleId="4">
    <w:name w:val="4"/>
    <w:basedOn w:val="a0"/>
    <w:rsid w:val="00F3294E"/>
  </w:style>
  <w:style w:type="character" w:customStyle="1" w:styleId="19pt">
    <w:name w:val="19pt"/>
    <w:basedOn w:val="a0"/>
    <w:rsid w:val="00F3294E"/>
  </w:style>
  <w:style w:type="paragraph" w:customStyle="1" w:styleId="201">
    <w:name w:val="201"/>
    <w:basedOn w:val="a"/>
    <w:rsid w:val="00F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">
    <w:name w:val="151"/>
    <w:basedOn w:val="a"/>
    <w:rsid w:val="00F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90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</w:divsChild>
    </w:div>
    <w:div w:id="912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67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598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508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10" w:color="DFE4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y-shop.ru/shop/producer/883.html" TargetMode="External"/><Relationship Id="rId117" Type="http://schemas.openxmlformats.org/officeDocument/2006/relationships/hyperlink" Target="http://www.my-shop.ru/shop/producer/5238.html" TargetMode="External"/><Relationship Id="rId21" Type="http://schemas.openxmlformats.org/officeDocument/2006/relationships/hyperlink" Target="http://www.my-shop.ru/shop/producer/174.html" TargetMode="External"/><Relationship Id="rId42" Type="http://schemas.openxmlformats.org/officeDocument/2006/relationships/hyperlink" Target="http://www.my-shop.ru/shop/producer/174.html" TargetMode="External"/><Relationship Id="rId47" Type="http://schemas.openxmlformats.org/officeDocument/2006/relationships/hyperlink" Target="http://www.my-shop.ru/shop/producer/174.html" TargetMode="External"/><Relationship Id="rId63" Type="http://schemas.openxmlformats.org/officeDocument/2006/relationships/hyperlink" Target="http://www.my-shop.ru/shop/producer/174.html" TargetMode="External"/><Relationship Id="rId68" Type="http://schemas.openxmlformats.org/officeDocument/2006/relationships/hyperlink" Target="http://www.my-shop.ru/shop/producer/5238.html" TargetMode="External"/><Relationship Id="rId84" Type="http://schemas.openxmlformats.org/officeDocument/2006/relationships/hyperlink" Target="http://www.my-shop.ru/shop/producer/5238.html" TargetMode="External"/><Relationship Id="rId89" Type="http://schemas.openxmlformats.org/officeDocument/2006/relationships/hyperlink" Target="http://www.my-shop.ru/shop/producer/43.html" TargetMode="External"/><Relationship Id="rId112" Type="http://schemas.openxmlformats.org/officeDocument/2006/relationships/hyperlink" Target="http://www.my-shop.ru/shop/producer/174.html" TargetMode="External"/><Relationship Id="rId133" Type="http://schemas.openxmlformats.org/officeDocument/2006/relationships/hyperlink" Target="http://www.my-shop.ru/shop/producer/5238.html" TargetMode="External"/><Relationship Id="rId138" Type="http://schemas.openxmlformats.org/officeDocument/2006/relationships/hyperlink" Target="http://www.my-shop.ru/shop/producer/43.html" TargetMode="External"/><Relationship Id="rId16" Type="http://schemas.openxmlformats.org/officeDocument/2006/relationships/hyperlink" Target="http://www.my-shop.ru/shop/producer/174.html" TargetMode="External"/><Relationship Id="rId107" Type="http://schemas.openxmlformats.org/officeDocument/2006/relationships/hyperlink" Target="http://www.my-shop.ru/shop/producer/174.html" TargetMode="External"/><Relationship Id="rId11" Type="http://schemas.openxmlformats.org/officeDocument/2006/relationships/hyperlink" Target="http://www.my-shop.ru/shop/producer/5238.html" TargetMode="External"/><Relationship Id="rId32" Type="http://schemas.openxmlformats.org/officeDocument/2006/relationships/hyperlink" Target="http://www.my-shop.ru/shop/producer/883.html" TargetMode="External"/><Relationship Id="rId37" Type="http://schemas.openxmlformats.org/officeDocument/2006/relationships/hyperlink" Target="http://www.my-shop.ru/shop/producer/174.html" TargetMode="External"/><Relationship Id="rId53" Type="http://schemas.openxmlformats.org/officeDocument/2006/relationships/hyperlink" Target="http://www.my-shop.ru/shop/producer/43.html" TargetMode="External"/><Relationship Id="rId58" Type="http://schemas.openxmlformats.org/officeDocument/2006/relationships/hyperlink" Target="http://www.my-shop.ru/shop/producer/174.html" TargetMode="External"/><Relationship Id="rId74" Type="http://schemas.openxmlformats.org/officeDocument/2006/relationships/hyperlink" Target="http://www.my-shop.ru/shop/producer/174.html" TargetMode="External"/><Relationship Id="rId79" Type="http://schemas.openxmlformats.org/officeDocument/2006/relationships/hyperlink" Target="http://www.my-shop.ru/shop/producer/174.html" TargetMode="External"/><Relationship Id="rId102" Type="http://schemas.openxmlformats.org/officeDocument/2006/relationships/hyperlink" Target="http://www.my-shop.ru/shop/producer/174.html" TargetMode="External"/><Relationship Id="rId123" Type="http://schemas.openxmlformats.org/officeDocument/2006/relationships/hyperlink" Target="http://www.my-shop.ru/shop/producer/174.html" TargetMode="External"/><Relationship Id="rId128" Type="http://schemas.openxmlformats.org/officeDocument/2006/relationships/hyperlink" Target="http://www.my-shop.ru/shop/producer/174.html" TargetMode="External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www.my-shop.ru/shop/producer/174.html" TargetMode="External"/><Relationship Id="rId95" Type="http://schemas.openxmlformats.org/officeDocument/2006/relationships/hyperlink" Target="http://www.my-shop.ru/shop/producer/174.html" TargetMode="External"/><Relationship Id="rId22" Type="http://schemas.openxmlformats.org/officeDocument/2006/relationships/hyperlink" Target="http://www.my-shop.ru/shop/producer/174.html" TargetMode="External"/><Relationship Id="rId27" Type="http://schemas.openxmlformats.org/officeDocument/2006/relationships/hyperlink" Target="http://www.my-shop.ru/shop/producer/174.html" TargetMode="External"/><Relationship Id="rId43" Type="http://schemas.openxmlformats.org/officeDocument/2006/relationships/hyperlink" Target="http://www.my-shop.ru/shop/producer/174.html" TargetMode="External"/><Relationship Id="rId48" Type="http://schemas.openxmlformats.org/officeDocument/2006/relationships/hyperlink" Target="http://www.my-shop.ru/shop/producer/5238.html" TargetMode="External"/><Relationship Id="rId64" Type="http://schemas.openxmlformats.org/officeDocument/2006/relationships/hyperlink" Target="http://www.my-shop.ru/shop/producer/5238.html" TargetMode="External"/><Relationship Id="rId69" Type="http://schemas.openxmlformats.org/officeDocument/2006/relationships/hyperlink" Target="http://www.my-shop.ru/shop/producer/43.html" TargetMode="External"/><Relationship Id="rId113" Type="http://schemas.openxmlformats.org/officeDocument/2006/relationships/hyperlink" Target="http://www.my-shop.ru/shop/producer/5238.html" TargetMode="External"/><Relationship Id="rId118" Type="http://schemas.openxmlformats.org/officeDocument/2006/relationships/hyperlink" Target="http://www.my-shop.ru/shop/producer/43.html" TargetMode="External"/><Relationship Id="rId134" Type="http://schemas.openxmlformats.org/officeDocument/2006/relationships/hyperlink" Target="http://www.my-shop.ru/shop/producer/43.html" TargetMode="External"/><Relationship Id="rId139" Type="http://schemas.openxmlformats.org/officeDocument/2006/relationships/hyperlink" Target="http://www.my-shop.ru/shop/producer/174.html" TargetMode="External"/><Relationship Id="rId80" Type="http://schemas.openxmlformats.org/officeDocument/2006/relationships/hyperlink" Target="http://www.my-shop.ru/shop/producer/5238.html" TargetMode="External"/><Relationship Id="rId85" Type="http://schemas.openxmlformats.org/officeDocument/2006/relationships/hyperlink" Target="http://www.my-shop.ru/shop/producer/4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y-shop.ru/shop/producer/43.html" TargetMode="External"/><Relationship Id="rId17" Type="http://schemas.openxmlformats.org/officeDocument/2006/relationships/hyperlink" Target="http://www.my-shop.ru/shop/producer/5238.html" TargetMode="External"/><Relationship Id="rId25" Type="http://schemas.openxmlformats.org/officeDocument/2006/relationships/hyperlink" Target="http://www.labirint.ru/pubhouse/539/" TargetMode="External"/><Relationship Id="rId33" Type="http://schemas.openxmlformats.org/officeDocument/2006/relationships/image" Target="media/image1.jpeg"/><Relationship Id="rId38" Type="http://schemas.openxmlformats.org/officeDocument/2006/relationships/hyperlink" Target="http://www.my-shop.ru/shop/producer/5238.html" TargetMode="External"/><Relationship Id="rId46" Type="http://schemas.openxmlformats.org/officeDocument/2006/relationships/hyperlink" Target="http://www.my-shop.ru/shop/producer/174.html" TargetMode="External"/><Relationship Id="rId59" Type="http://schemas.openxmlformats.org/officeDocument/2006/relationships/hyperlink" Target="http://www.my-shop.ru/shop/producer/174.html" TargetMode="External"/><Relationship Id="rId67" Type="http://schemas.openxmlformats.org/officeDocument/2006/relationships/hyperlink" Target="http://www.my-shop.ru/shop/producer/174.html" TargetMode="External"/><Relationship Id="rId103" Type="http://schemas.openxmlformats.org/officeDocument/2006/relationships/hyperlink" Target="http://www.my-shop.ru/shop/producer/174.html" TargetMode="External"/><Relationship Id="rId108" Type="http://schemas.openxmlformats.org/officeDocument/2006/relationships/hyperlink" Target="http://www.my-shop.ru/shop/producer/174.html" TargetMode="External"/><Relationship Id="rId116" Type="http://schemas.openxmlformats.org/officeDocument/2006/relationships/hyperlink" Target="http://www.my-shop.ru/shop/producer/174.html" TargetMode="External"/><Relationship Id="rId124" Type="http://schemas.openxmlformats.org/officeDocument/2006/relationships/hyperlink" Target="http://www.my-shop.ru/shop/producer/174.html" TargetMode="External"/><Relationship Id="rId129" Type="http://schemas.openxmlformats.org/officeDocument/2006/relationships/hyperlink" Target="http://www.my-shop.ru/shop/producer/5238.html" TargetMode="External"/><Relationship Id="rId137" Type="http://schemas.openxmlformats.org/officeDocument/2006/relationships/hyperlink" Target="http://www.my-shop.ru/shop/producer/5238.html" TargetMode="External"/><Relationship Id="rId20" Type="http://schemas.openxmlformats.org/officeDocument/2006/relationships/hyperlink" Target="http://www.my-shop.ru/shop/producer/883.html" TargetMode="External"/><Relationship Id="rId41" Type="http://schemas.openxmlformats.org/officeDocument/2006/relationships/hyperlink" Target="http://www.my-shop.ru/shop/producer/883.html" TargetMode="External"/><Relationship Id="rId54" Type="http://schemas.openxmlformats.org/officeDocument/2006/relationships/hyperlink" Target="http://www.my-shop.ru/shop/producer/174.html" TargetMode="External"/><Relationship Id="rId62" Type="http://schemas.openxmlformats.org/officeDocument/2006/relationships/hyperlink" Target="http://www.my-shop.ru/shop/producer/174.html" TargetMode="External"/><Relationship Id="rId70" Type="http://schemas.openxmlformats.org/officeDocument/2006/relationships/hyperlink" Target="http://www.my-shop.ru/shop/producer/174.html" TargetMode="External"/><Relationship Id="rId75" Type="http://schemas.openxmlformats.org/officeDocument/2006/relationships/hyperlink" Target="http://www.my-shop.ru/shop/producer/174.html" TargetMode="External"/><Relationship Id="rId83" Type="http://schemas.openxmlformats.org/officeDocument/2006/relationships/hyperlink" Target="http://www.my-shop.ru/shop/producer/174.html" TargetMode="External"/><Relationship Id="rId88" Type="http://schemas.openxmlformats.org/officeDocument/2006/relationships/hyperlink" Target="http://www.my-shop.ru/shop/producer/5238.html" TargetMode="External"/><Relationship Id="rId91" Type="http://schemas.openxmlformats.org/officeDocument/2006/relationships/hyperlink" Target="http://www.my-shop.ru/shop/producer/174.html" TargetMode="External"/><Relationship Id="rId96" Type="http://schemas.openxmlformats.org/officeDocument/2006/relationships/hyperlink" Target="http://www.my-shop.ru/shop/producer/5238.html" TargetMode="External"/><Relationship Id="rId111" Type="http://schemas.openxmlformats.org/officeDocument/2006/relationships/hyperlink" Target="http://www.my-shop.ru/shop/producer/174.html" TargetMode="External"/><Relationship Id="rId132" Type="http://schemas.openxmlformats.org/officeDocument/2006/relationships/hyperlink" Target="http://www.my-shop.ru/shop/producer/174.html" TargetMode="External"/><Relationship Id="rId140" Type="http://schemas.openxmlformats.org/officeDocument/2006/relationships/hyperlink" Target="http://www.my-shop.ru/shop/producer/174.html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my-shop.ru/shop/producer/174.html" TargetMode="External"/><Relationship Id="rId23" Type="http://schemas.openxmlformats.org/officeDocument/2006/relationships/hyperlink" Target="http://www.my-shop.ru/shop/producer/5238.html" TargetMode="External"/><Relationship Id="rId28" Type="http://schemas.openxmlformats.org/officeDocument/2006/relationships/hyperlink" Target="http://www.my-shop.ru/shop/producer/174.html" TargetMode="External"/><Relationship Id="rId36" Type="http://schemas.openxmlformats.org/officeDocument/2006/relationships/hyperlink" Target="http://www.my-shop.ru/shop/producer/174.html" TargetMode="External"/><Relationship Id="rId49" Type="http://schemas.openxmlformats.org/officeDocument/2006/relationships/hyperlink" Target="http://www.my-shop.ru/shop/producer/43.html" TargetMode="External"/><Relationship Id="rId57" Type="http://schemas.openxmlformats.org/officeDocument/2006/relationships/hyperlink" Target="http://www.my-shop.ru/shop/producer/43.html" TargetMode="External"/><Relationship Id="rId106" Type="http://schemas.openxmlformats.org/officeDocument/2006/relationships/hyperlink" Target="http://www.rezepti-krasoti.ru/publ/parikmakher/koloristika/melirovanie_volos/39-1-0-133" TargetMode="External"/><Relationship Id="rId114" Type="http://schemas.openxmlformats.org/officeDocument/2006/relationships/hyperlink" Target="http://www.my-shop.ru/shop/producer/43.html" TargetMode="External"/><Relationship Id="rId119" Type="http://schemas.openxmlformats.org/officeDocument/2006/relationships/hyperlink" Target="http://www.my-shop.ru/shop/producer/174.html" TargetMode="External"/><Relationship Id="rId127" Type="http://schemas.openxmlformats.org/officeDocument/2006/relationships/hyperlink" Target="http://www.my-shop.ru/shop/producer/174.html" TargetMode="External"/><Relationship Id="rId10" Type="http://schemas.openxmlformats.org/officeDocument/2006/relationships/hyperlink" Target="http://www.my-shop.ru/shop/producer/174.html" TargetMode="External"/><Relationship Id="rId31" Type="http://schemas.openxmlformats.org/officeDocument/2006/relationships/hyperlink" Target="http://www.labirint.ru/pubhouse/539/" TargetMode="External"/><Relationship Id="rId44" Type="http://schemas.openxmlformats.org/officeDocument/2006/relationships/hyperlink" Target="http://www.my-shop.ru/shop/producer/5238.html" TargetMode="External"/><Relationship Id="rId52" Type="http://schemas.openxmlformats.org/officeDocument/2006/relationships/hyperlink" Target="http://www.my-shop.ru/shop/producer/5238.html" TargetMode="External"/><Relationship Id="rId60" Type="http://schemas.openxmlformats.org/officeDocument/2006/relationships/hyperlink" Target="http://www.my-shop.ru/shop/producer/5238.html" TargetMode="External"/><Relationship Id="rId65" Type="http://schemas.openxmlformats.org/officeDocument/2006/relationships/hyperlink" Target="http://www.my-shop.ru/shop/producer/43.html" TargetMode="External"/><Relationship Id="rId73" Type="http://schemas.openxmlformats.org/officeDocument/2006/relationships/hyperlink" Target="http://www.my-shop.ru/shop/producer/43.html" TargetMode="External"/><Relationship Id="rId78" Type="http://schemas.openxmlformats.org/officeDocument/2006/relationships/hyperlink" Target="http://www.my-shop.ru/shop/producer/174.html" TargetMode="External"/><Relationship Id="rId81" Type="http://schemas.openxmlformats.org/officeDocument/2006/relationships/hyperlink" Target="http://www.my-shop.ru/shop/producer/43.html" TargetMode="External"/><Relationship Id="rId86" Type="http://schemas.openxmlformats.org/officeDocument/2006/relationships/hyperlink" Target="http://www.my-shop.ru/shop/producer/174.html" TargetMode="External"/><Relationship Id="rId94" Type="http://schemas.openxmlformats.org/officeDocument/2006/relationships/hyperlink" Target="http://www.my-shop.ru/shop/producer/174.html" TargetMode="External"/><Relationship Id="rId99" Type="http://schemas.openxmlformats.org/officeDocument/2006/relationships/hyperlink" Target="http://www.my-shop.ru/shop/producer/174.html" TargetMode="External"/><Relationship Id="rId101" Type="http://schemas.openxmlformats.org/officeDocument/2006/relationships/hyperlink" Target="http://www.my-shop.ru/shop/producer/43.html" TargetMode="External"/><Relationship Id="rId122" Type="http://schemas.openxmlformats.org/officeDocument/2006/relationships/hyperlink" Target="http://www.my-shop.ru/shop/producer/43.html" TargetMode="External"/><Relationship Id="rId130" Type="http://schemas.openxmlformats.org/officeDocument/2006/relationships/hyperlink" Target="http://www.my-shop.ru/shop/producer/43.html" TargetMode="External"/><Relationship Id="rId135" Type="http://schemas.openxmlformats.org/officeDocument/2006/relationships/hyperlink" Target="http://www.my-shop.ru/shop/producer/174.html" TargetMode="External"/><Relationship Id="rId14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y-shop.ru/shop/producer/174.html" TargetMode="External"/><Relationship Id="rId13" Type="http://schemas.openxmlformats.org/officeDocument/2006/relationships/hyperlink" Target="http://www.labirint.ru/pubhouse/539/" TargetMode="External"/><Relationship Id="rId18" Type="http://schemas.openxmlformats.org/officeDocument/2006/relationships/hyperlink" Target="http://www.my-shop.ru/shop/producer/43.html" TargetMode="External"/><Relationship Id="rId39" Type="http://schemas.openxmlformats.org/officeDocument/2006/relationships/hyperlink" Target="http://www.my-shop.ru/shop/producer/43.html" TargetMode="External"/><Relationship Id="rId109" Type="http://schemas.openxmlformats.org/officeDocument/2006/relationships/hyperlink" Target="http://www.my-shop.ru/shop/producer/5238.html" TargetMode="External"/><Relationship Id="rId34" Type="http://schemas.openxmlformats.org/officeDocument/2006/relationships/image" Target="media/image2.jpeg"/><Relationship Id="rId50" Type="http://schemas.openxmlformats.org/officeDocument/2006/relationships/hyperlink" Target="http://www.my-shop.ru/shop/producer/174.html" TargetMode="External"/><Relationship Id="rId55" Type="http://schemas.openxmlformats.org/officeDocument/2006/relationships/hyperlink" Target="http://www.my-shop.ru/shop/producer/174.html" TargetMode="External"/><Relationship Id="rId76" Type="http://schemas.openxmlformats.org/officeDocument/2006/relationships/hyperlink" Target="http://www.my-shop.ru/shop/producer/5238.html" TargetMode="External"/><Relationship Id="rId97" Type="http://schemas.openxmlformats.org/officeDocument/2006/relationships/hyperlink" Target="http://www.my-shop.ru/shop/producer/43.html" TargetMode="External"/><Relationship Id="rId104" Type="http://schemas.openxmlformats.org/officeDocument/2006/relationships/hyperlink" Target="http://www.my-shop.ru/shop/producer/5238.html" TargetMode="External"/><Relationship Id="rId120" Type="http://schemas.openxmlformats.org/officeDocument/2006/relationships/hyperlink" Target="http://www.my-shop.ru/shop/producer/174.html" TargetMode="External"/><Relationship Id="rId125" Type="http://schemas.openxmlformats.org/officeDocument/2006/relationships/hyperlink" Target="http://www.my-shop.ru/shop/producer/5238.html" TargetMode="External"/><Relationship Id="rId141" Type="http://schemas.openxmlformats.org/officeDocument/2006/relationships/hyperlink" Target="http://www.my-shop.ru/shop/producer/5238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my-shop.ru/shop/producer/174.html" TargetMode="External"/><Relationship Id="rId92" Type="http://schemas.openxmlformats.org/officeDocument/2006/relationships/hyperlink" Target="http://www.my-shop.ru/shop/producer/5238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y-shop.ru/shop/producer/5238.html" TargetMode="External"/><Relationship Id="rId24" Type="http://schemas.openxmlformats.org/officeDocument/2006/relationships/hyperlink" Target="http://www.my-shop.ru/shop/producer/43.html" TargetMode="External"/><Relationship Id="rId40" Type="http://schemas.openxmlformats.org/officeDocument/2006/relationships/hyperlink" Target="http://www.labirint.ru/pubhouse/539/" TargetMode="External"/><Relationship Id="rId45" Type="http://schemas.openxmlformats.org/officeDocument/2006/relationships/hyperlink" Target="http://www.my-shop.ru/shop/producer/43.html" TargetMode="External"/><Relationship Id="rId66" Type="http://schemas.openxmlformats.org/officeDocument/2006/relationships/hyperlink" Target="http://www.my-shop.ru/shop/producer/174.html" TargetMode="External"/><Relationship Id="rId87" Type="http://schemas.openxmlformats.org/officeDocument/2006/relationships/hyperlink" Target="http://www.my-shop.ru/shop/producer/174.html" TargetMode="External"/><Relationship Id="rId110" Type="http://schemas.openxmlformats.org/officeDocument/2006/relationships/hyperlink" Target="http://www.my-shop.ru/shop/producer/43.html" TargetMode="External"/><Relationship Id="rId115" Type="http://schemas.openxmlformats.org/officeDocument/2006/relationships/hyperlink" Target="http://www.my-shop.ru/shop/producer/174.html" TargetMode="External"/><Relationship Id="rId131" Type="http://schemas.openxmlformats.org/officeDocument/2006/relationships/hyperlink" Target="http://www.my-shop.ru/shop/producer/174.html" TargetMode="External"/><Relationship Id="rId136" Type="http://schemas.openxmlformats.org/officeDocument/2006/relationships/hyperlink" Target="http://www.my-shop.ru/shop/producer/174.html" TargetMode="External"/><Relationship Id="rId61" Type="http://schemas.openxmlformats.org/officeDocument/2006/relationships/hyperlink" Target="http://www.my-shop.ru/shop/producer/43.html" TargetMode="External"/><Relationship Id="rId82" Type="http://schemas.openxmlformats.org/officeDocument/2006/relationships/hyperlink" Target="http://www.my-shop.ru/shop/producer/174.html" TargetMode="External"/><Relationship Id="rId19" Type="http://schemas.openxmlformats.org/officeDocument/2006/relationships/hyperlink" Target="http://www.labirint.ru/pubhouse/539/" TargetMode="External"/><Relationship Id="rId14" Type="http://schemas.openxmlformats.org/officeDocument/2006/relationships/hyperlink" Target="http://www.my-shop.ru/shop/producer/883.html" TargetMode="External"/><Relationship Id="rId30" Type="http://schemas.openxmlformats.org/officeDocument/2006/relationships/hyperlink" Target="http://www.my-shop.ru/shop/producer/43.html" TargetMode="External"/><Relationship Id="rId35" Type="http://schemas.openxmlformats.org/officeDocument/2006/relationships/image" Target="media/image3.jpeg"/><Relationship Id="rId56" Type="http://schemas.openxmlformats.org/officeDocument/2006/relationships/hyperlink" Target="http://www.my-shop.ru/shop/producer/5238.html" TargetMode="External"/><Relationship Id="rId77" Type="http://schemas.openxmlformats.org/officeDocument/2006/relationships/hyperlink" Target="http://www.my-shop.ru/shop/producer/43.html" TargetMode="External"/><Relationship Id="rId100" Type="http://schemas.openxmlformats.org/officeDocument/2006/relationships/hyperlink" Target="http://www.my-shop.ru/shop/producer/5238.html" TargetMode="External"/><Relationship Id="rId105" Type="http://schemas.openxmlformats.org/officeDocument/2006/relationships/hyperlink" Target="http://www.my-shop.ru/shop/producer/43.html" TargetMode="External"/><Relationship Id="rId126" Type="http://schemas.openxmlformats.org/officeDocument/2006/relationships/hyperlink" Target="http://www.my-shop.ru/shop/producer/43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y-shop.ru/shop/producer/174.html" TargetMode="External"/><Relationship Id="rId72" Type="http://schemas.openxmlformats.org/officeDocument/2006/relationships/hyperlink" Target="http://www.my-shop.ru/shop/producer/5238.html" TargetMode="External"/><Relationship Id="rId93" Type="http://schemas.openxmlformats.org/officeDocument/2006/relationships/hyperlink" Target="http://www.my-shop.ru/shop/producer/43.html" TargetMode="External"/><Relationship Id="rId98" Type="http://schemas.openxmlformats.org/officeDocument/2006/relationships/hyperlink" Target="http://www.my-shop.ru/shop/producer/174.html" TargetMode="External"/><Relationship Id="rId121" Type="http://schemas.openxmlformats.org/officeDocument/2006/relationships/hyperlink" Target="http://www.my-shop.ru/shop/producer/5238.html" TargetMode="External"/><Relationship Id="rId142" Type="http://schemas.openxmlformats.org/officeDocument/2006/relationships/hyperlink" Target="http://www.my-shop.ru/shop/producer/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B9E7-BC9F-4BED-A4D2-88943278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53</Pages>
  <Words>12217</Words>
  <Characters>69640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97</cp:revision>
  <dcterms:created xsi:type="dcterms:W3CDTF">2019-05-31T04:38:00Z</dcterms:created>
  <dcterms:modified xsi:type="dcterms:W3CDTF">2023-10-13T11:50:00Z</dcterms:modified>
</cp:coreProperties>
</file>