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188" w:type="dxa"/>
        <w:tblLayout w:type="fixed"/>
        <w:tblLook w:val="01E0"/>
      </w:tblPr>
      <w:tblGrid>
        <w:gridCol w:w="2987"/>
      </w:tblGrid>
      <w:tr w:rsidR="0065488D">
        <w:trPr>
          <w:trHeight w:val="271"/>
        </w:trPr>
        <w:tc>
          <w:tcPr>
            <w:tcW w:w="2987" w:type="dxa"/>
          </w:tcPr>
          <w:p w:rsidR="0065488D" w:rsidRDefault="00B468C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Приложение1</w:t>
            </w:r>
          </w:p>
        </w:tc>
      </w:tr>
      <w:tr w:rsidR="0065488D">
        <w:trPr>
          <w:trHeight w:val="276"/>
        </w:trPr>
        <w:tc>
          <w:tcPr>
            <w:tcW w:w="2987" w:type="dxa"/>
          </w:tcPr>
          <w:p w:rsidR="0065488D" w:rsidRDefault="00B468CC" w:rsidP="006A1EF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кприказу№ </w:t>
            </w:r>
          </w:p>
        </w:tc>
      </w:tr>
      <w:tr w:rsidR="0065488D">
        <w:trPr>
          <w:trHeight w:val="270"/>
        </w:trPr>
        <w:tc>
          <w:tcPr>
            <w:tcW w:w="2987" w:type="dxa"/>
          </w:tcPr>
          <w:p w:rsidR="0065488D" w:rsidRDefault="00B468CC" w:rsidP="006A1EF7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От.09.2020г.</w:t>
            </w:r>
          </w:p>
        </w:tc>
      </w:tr>
    </w:tbl>
    <w:p w:rsidR="0065488D" w:rsidRDefault="0065488D">
      <w:pPr>
        <w:pStyle w:val="a3"/>
        <w:rPr>
          <w:sz w:val="20"/>
        </w:rPr>
      </w:pPr>
    </w:p>
    <w:p w:rsidR="0065488D" w:rsidRDefault="0065488D">
      <w:pPr>
        <w:pStyle w:val="a3"/>
        <w:rPr>
          <w:sz w:val="20"/>
        </w:rPr>
      </w:pPr>
    </w:p>
    <w:p w:rsidR="0065488D" w:rsidRDefault="0065488D">
      <w:pPr>
        <w:pStyle w:val="a3"/>
        <w:rPr>
          <w:sz w:val="20"/>
        </w:rPr>
      </w:pPr>
    </w:p>
    <w:p w:rsidR="0065488D" w:rsidRDefault="0065488D">
      <w:pPr>
        <w:pStyle w:val="a3"/>
        <w:rPr>
          <w:sz w:val="20"/>
        </w:rPr>
      </w:pPr>
    </w:p>
    <w:p w:rsidR="0065488D" w:rsidRDefault="0065488D">
      <w:pPr>
        <w:pStyle w:val="a3"/>
        <w:rPr>
          <w:sz w:val="20"/>
        </w:rPr>
      </w:pPr>
    </w:p>
    <w:p w:rsidR="0065488D" w:rsidRDefault="0065488D">
      <w:pPr>
        <w:pStyle w:val="a3"/>
        <w:rPr>
          <w:sz w:val="20"/>
        </w:rPr>
      </w:pPr>
    </w:p>
    <w:p w:rsidR="0065488D" w:rsidRDefault="0065488D">
      <w:pPr>
        <w:pStyle w:val="a3"/>
        <w:rPr>
          <w:sz w:val="20"/>
        </w:rPr>
      </w:pPr>
    </w:p>
    <w:p w:rsidR="0065488D" w:rsidRDefault="0065488D">
      <w:pPr>
        <w:pStyle w:val="a3"/>
        <w:rPr>
          <w:sz w:val="20"/>
        </w:rPr>
      </w:pPr>
    </w:p>
    <w:p w:rsidR="0065488D" w:rsidRDefault="0065488D">
      <w:pPr>
        <w:pStyle w:val="a3"/>
        <w:rPr>
          <w:sz w:val="20"/>
        </w:rPr>
      </w:pPr>
    </w:p>
    <w:p w:rsidR="0065488D" w:rsidRDefault="0065488D">
      <w:pPr>
        <w:pStyle w:val="a3"/>
        <w:rPr>
          <w:sz w:val="20"/>
        </w:rPr>
      </w:pPr>
    </w:p>
    <w:p w:rsidR="0065488D" w:rsidRDefault="0065488D">
      <w:pPr>
        <w:pStyle w:val="a3"/>
        <w:rPr>
          <w:sz w:val="20"/>
        </w:rPr>
      </w:pPr>
    </w:p>
    <w:p w:rsidR="0065488D" w:rsidRDefault="0065488D">
      <w:pPr>
        <w:pStyle w:val="a3"/>
        <w:spacing w:before="9"/>
        <w:rPr>
          <w:sz w:val="17"/>
        </w:rPr>
      </w:pPr>
    </w:p>
    <w:p w:rsidR="0065488D" w:rsidRDefault="00B468CC">
      <w:pPr>
        <w:pStyle w:val="1"/>
        <w:spacing w:before="86"/>
        <w:ind w:right="4587"/>
      </w:pPr>
      <w:r>
        <w:t>Дорожная</w:t>
      </w:r>
      <w:r w:rsidR="00DC161E">
        <w:t xml:space="preserve"> </w:t>
      </w:r>
      <w:r>
        <w:t>карта</w:t>
      </w:r>
    </w:p>
    <w:p w:rsidR="0065488D" w:rsidRDefault="00B468CC">
      <w:pPr>
        <w:spacing w:before="2"/>
        <w:ind w:left="4566" w:right="4592"/>
        <w:jc w:val="center"/>
        <w:rPr>
          <w:sz w:val="32"/>
        </w:rPr>
      </w:pPr>
      <w:r>
        <w:rPr>
          <w:sz w:val="32"/>
        </w:rPr>
        <w:t>внедрения</w:t>
      </w:r>
      <w:r w:rsidR="00DC161E">
        <w:rPr>
          <w:sz w:val="32"/>
        </w:rPr>
        <w:t xml:space="preserve"> </w:t>
      </w:r>
      <w:r>
        <w:rPr>
          <w:sz w:val="32"/>
        </w:rPr>
        <w:t>целевой</w:t>
      </w:r>
      <w:r w:rsidR="00DC161E">
        <w:rPr>
          <w:sz w:val="32"/>
        </w:rPr>
        <w:t xml:space="preserve"> </w:t>
      </w:r>
      <w:r>
        <w:rPr>
          <w:sz w:val="32"/>
        </w:rPr>
        <w:t>модели</w:t>
      </w:r>
      <w:r w:rsidR="00DC161E">
        <w:rPr>
          <w:sz w:val="32"/>
        </w:rPr>
        <w:t xml:space="preserve"> </w:t>
      </w:r>
      <w:r>
        <w:rPr>
          <w:sz w:val="32"/>
        </w:rPr>
        <w:t>наставничества</w:t>
      </w:r>
      <w:r w:rsidR="00DC161E">
        <w:rPr>
          <w:sz w:val="32"/>
        </w:rPr>
        <w:t xml:space="preserve"> </w:t>
      </w:r>
      <w:r>
        <w:rPr>
          <w:sz w:val="32"/>
        </w:rPr>
        <w:t>в</w:t>
      </w:r>
      <w:r w:rsidR="00DC161E">
        <w:rPr>
          <w:sz w:val="32"/>
        </w:rPr>
        <w:t xml:space="preserve"> </w:t>
      </w:r>
      <w:proofErr w:type="gramStart"/>
      <w:r w:rsidR="006A1EF7">
        <w:rPr>
          <w:sz w:val="32"/>
        </w:rPr>
        <w:t>смоленском</w:t>
      </w:r>
      <w:proofErr w:type="gramEnd"/>
      <w:r w:rsidR="006A1EF7">
        <w:rPr>
          <w:sz w:val="32"/>
        </w:rPr>
        <w:t xml:space="preserve"> областном государственном бюджетном </w:t>
      </w:r>
    </w:p>
    <w:p w:rsidR="0065488D" w:rsidRDefault="00B468CC">
      <w:pPr>
        <w:pStyle w:val="1"/>
        <w:spacing w:line="366" w:lineRule="exact"/>
        <w:ind w:left="198" w:right="226"/>
      </w:pPr>
      <w:r>
        <w:t>профессиональномобразовательномучреждении</w:t>
      </w:r>
    </w:p>
    <w:p w:rsidR="0065488D" w:rsidRDefault="00B468CC">
      <w:pPr>
        <w:spacing w:before="2" w:line="368" w:lineRule="exact"/>
        <w:ind w:left="198" w:right="216"/>
        <w:jc w:val="center"/>
        <w:rPr>
          <w:sz w:val="32"/>
        </w:rPr>
      </w:pPr>
      <w:r>
        <w:rPr>
          <w:sz w:val="32"/>
        </w:rPr>
        <w:t>«</w:t>
      </w:r>
      <w:r w:rsidR="006A1EF7">
        <w:rPr>
          <w:sz w:val="32"/>
        </w:rPr>
        <w:t>Сафоновский индустриально – технологический техникум</w:t>
      </w:r>
      <w:r>
        <w:rPr>
          <w:sz w:val="32"/>
        </w:rPr>
        <w:t>»</w:t>
      </w:r>
    </w:p>
    <w:p w:rsidR="0065488D" w:rsidRDefault="00B468CC">
      <w:pPr>
        <w:pStyle w:val="1"/>
        <w:ind w:right="4019"/>
      </w:pPr>
      <w:r>
        <w:t>2020 – 2021гг.</w:t>
      </w:r>
    </w:p>
    <w:p w:rsidR="0065488D" w:rsidRDefault="0065488D">
      <w:pPr>
        <w:sectPr w:rsidR="0065488D">
          <w:type w:val="continuous"/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65488D" w:rsidRDefault="00B468CC">
      <w:pPr>
        <w:pStyle w:val="2"/>
        <w:numPr>
          <w:ilvl w:val="0"/>
          <w:numId w:val="6"/>
        </w:numPr>
        <w:tabs>
          <w:tab w:val="left" w:pos="5340"/>
        </w:tabs>
        <w:spacing w:before="63"/>
        <w:jc w:val="both"/>
      </w:pPr>
      <w:r>
        <w:lastRenderedPageBreak/>
        <w:t>Нормативно-правовоеобоснование:</w:t>
      </w:r>
    </w:p>
    <w:p w:rsidR="0065488D" w:rsidRDefault="00B468CC">
      <w:pPr>
        <w:pStyle w:val="a3"/>
        <w:spacing w:before="43"/>
        <w:ind w:left="212"/>
        <w:jc w:val="both"/>
      </w:pPr>
      <w:r>
        <w:t>Запускпрограммнаставничестваобоснован:</w:t>
      </w:r>
    </w:p>
    <w:p w:rsidR="0065488D" w:rsidRDefault="00B468CC">
      <w:pPr>
        <w:pStyle w:val="a4"/>
        <w:numPr>
          <w:ilvl w:val="0"/>
          <w:numId w:val="5"/>
        </w:numPr>
        <w:tabs>
          <w:tab w:val="left" w:pos="429"/>
        </w:tabs>
        <w:spacing w:before="48" w:line="276" w:lineRule="auto"/>
        <w:ind w:right="242" w:firstLine="0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2025 года, утвержденной распоряжением ПравительстваРоссийскойФедерации от29мая 2015г.№ 996-р;</w:t>
      </w:r>
    </w:p>
    <w:p w:rsidR="0065488D" w:rsidRDefault="00B468CC">
      <w:pPr>
        <w:pStyle w:val="a4"/>
        <w:numPr>
          <w:ilvl w:val="0"/>
          <w:numId w:val="5"/>
        </w:numPr>
        <w:tabs>
          <w:tab w:val="left" w:pos="465"/>
        </w:tabs>
        <w:spacing w:before="1" w:line="276" w:lineRule="auto"/>
        <w:ind w:right="231" w:firstLine="0"/>
        <w:jc w:val="both"/>
        <w:rPr>
          <w:sz w:val="28"/>
        </w:rPr>
      </w:pPr>
      <w:r>
        <w:rPr>
          <w:sz w:val="28"/>
        </w:rPr>
        <w:t>распоряжениемМинистерствапросвещенияРоссийскойФедерацииот25.12.2019г.№Р-145«Обутвержденииметодологи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целевоймодели)наставничестваобучающихсядляорганизаций,осуществляющихобразовательнуюдеятельностьпообщеобразовательным,дополнительнымобщеобразовательнымипрограммамсреднегопрофессиональногообразования,втомчислесприменениемлучшихпрактикобменаопытоммеждуобучающимися».</w:t>
      </w:r>
    </w:p>
    <w:p w:rsidR="0065488D" w:rsidRDefault="00B468CC">
      <w:pPr>
        <w:pStyle w:val="2"/>
        <w:numPr>
          <w:ilvl w:val="0"/>
          <w:numId w:val="6"/>
        </w:numPr>
        <w:tabs>
          <w:tab w:val="left" w:pos="6543"/>
        </w:tabs>
        <w:spacing w:before="5"/>
        <w:ind w:left="6542" w:hanging="282"/>
        <w:jc w:val="both"/>
      </w:pPr>
      <w:r>
        <w:t>Цель</w:t>
      </w:r>
      <w:r w:rsidR="00DC161E">
        <w:t xml:space="preserve"> </w:t>
      </w:r>
      <w:r>
        <w:t>реализации</w:t>
      </w:r>
    </w:p>
    <w:p w:rsidR="0065488D" w:rsidRDefault="00B468CC">
      <w:pPr>
        <w:pStyle w:val="a3"/>
        <w:spacing w:before="43" w:line="276" w:lineRule="auto"/>
        <w:ind w:left="212" w:right="228"/>
        <w:jc w:val="both"/>
      </w:pPr>
      <w:r>
        <w:t xml:space="preserve">Цель реализации целевой модели (программы) наставничества - повышение эффективности системы образования </w:t>
      </w:r>
      <w:r w:rsidR="006A1EF7">
        <w:t>СОГБПОУ «Сафоновский индустриально – технологический техникум»</w:t>
      </w:r>
      <w:r>
        <w:t>(далее-техникум)черездостижениепланируемыхрезультатоввнедренияцелевоймоделинаставничества:</w:t>
      </w:r>
    </w:p>
    <w:p w:rsidR="0065488D" w:rsidRDefault="00B468CC">
      <w:pPr>
        <w:pStyle w:val="a4"/>
        <w:numPr>
          <w:ilvl w:val="0"/>
          <w:numId w:val="4"/>
        </w:numPr>
        <w:tabs>
          <w:tab w:val="left" w:pos="494"/>
        </w:tabs>
        <w:ind w:hanging="282"/>
        <w:jc w:val="both"/>
        <w:rPr>
          <w:sz w:val="28"/>
        </w:rPr>
      </w:pPr>
      <w:r>
        <w:rPr>
          <w:sz w:val="28"/>
        </w:rPr>
        <w:t>Измеримоеулучшениепоказателейобучающихсявобразовательной,культурной,спортивнойидругихсферах.</w:t>
      </w:r>
    </w:p>
    <w:p w:rsidR="0065488D" w:rsidRDefault="00B468CC">
      <w:pPr>
        <w:pStyle w:val="a4"/>
        <w:numPr>
          <w:ilvl w:val="0"/>
          <w:numId w:val="4"/>
        </w:numPr>
        <w:tabs>
          <w:tab w:val="left" w:pos="587"/>
        </w:tabs>
        <w:spacing w:before="48" w:line="276" w:lineRule="auto"/>
        <w:ind w:left="212" w:right="235" w:firstLine="0"/>
        <w:jc w:val="both"/>
        <w:rPr>
          <w:sz w:val="28"/>
        </w:rPr>
      </w:pPr>
      <w:r>
        <w:rPr>
          <w:sz w:val="28"/>
        </w:rPr>
        <w:t>Улучшениепсихологическогоклиматавтехникумекаксредиобучающихся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акивнутрипедагогическогоколлектива,связанноесвыстраиваниемдолгосрочныхипсихологическикомфортныхкоммуникацийнаосновепартнерства.</w:t>
      </w:r>
    </w:p>
    <w:p w:rsidR="0065488D" w:rsidRDefault="00B468CC">
      <w:pPr>
        <w:pStyle w:val="a4"/>
        <w:numPr>
          <w:ilvl w:val="0"/>
          <w:numId w:val="4"/>
        </w:numPr>
        <w:tabs>
          <w:tab w:val="left" w:pos="494"/>
        </w:tabs>
        <w:spacing w:before="1"/>
        <w:ind w:hanging="282"/>
        <w:jc w:val="both"/>
        <w:rPr>
          <w:sz w:val="28"/>
        </w:rPr>
      </w:pPr>
      <w:r>
        <w:rPr>
          <w:sz w:val="28"/>
        </w:rPr>
        <w:t>Практическаяреализацияконцепциипостроенияиндивидуальныхобразовательныхтраекторий.</w:t>
      </w:r>
    </w:p>
    <w:p w:rsidR="0065488D" w:rsidRDefault="00B468CC">
      <w:pPr>
        <w:pStyle w:val="a4"/>
        <w:numPr>
          <w:ilvl w:val="0"/>
          <w:numId w:val="4"/>
        </w:numPr>
        <w:tabs>
          <w:tab w:val="left" w:pos="426"/>
        </w:tabs>
        <w:spacing w:before="47" w:line="278" w:lineRule="auto"/>
        <w:ind w:left="212" w:right="240" w:firstLine="0"/>
        <w:jc w:val="both"/>
        <w:rPr>
          <w:sz w:val="28"/>
        </w:rPr>
      </w:pPr>
      <w:r>
        <w:rPr>
          <w:sz w:val="28"/>
        </w:rPr>
        <w:t>Измеримоеулучшениеличныхпоказателейэффективностипедагогов,связанноесразвитиемгибкихнавыковиметакомпетенций.</w:t>
      </w:r>
    </w:p>
    <w:p w:rsidR="0065488D" w:rsidRDefault="00B468CC">
      <w:pPr>
        <w:pStyle w:val="2"/>
        <w:numPr>
          <w:ilvl w:val="1"/>
          <w:numId w:val="4"/>
        </w:numPr>
        <w:tabs>
          <w:tab w:val="left" w:pos="5763"/>
        </w:tabs>
        <w:ind w:hanging="282"/>
        <w:jc w:val="left"/>
      </w:pPr>
      <w:r>
        <w:t>Концептуальное</w:t>
      </w:r>
      <w:r w:rsidR="00DC161E">
        <w:t xml:space="preserve"> </w:t>
      </w:r>
      <w:r>
        <w:t>обоснование</w:t>
      </w:r>
    </w:p>
    <w:p w:rsidR="0065488D" w:rsidRDefault="0065488D">
      <w:pPr>
        <w:pStyle w:val="a3"/>
        <w:spacing w:before="10"/>
        <w:rPr>
          <w:b/>
          <w:sz w:val="35"/>
        </w:rPr>
      </w:pPr>
    </w:p>
    <w:p w:rsidR="0065488D" w:rsidRDefault="00B468CC">
      <w:pPr>
        <w:pStyle w:val="a3"/>
        <w:spacing w:line="276" w:lineRule="auto"/>
        <w:ind w:left="212" w:right="228" w:firstLine="698"/>
        <w:jc w:val="both"/>
      </w:pPr>
      <w:r>
        <w:rPr>
          <w:i/>
        </w:rPr>
        <w:t xml:space="preserve">Наставничество </w:t>
      </w:r>
      <w:r>
        <w:t>- универсальная технология передачи опыта и знаний, формирования навыков и компетенций.Скоростьипродуктивностьихусвоения,которуюобеспечиваетнаставничество,делаютегонеотъемлемойчастьюсовременной системы образования. В силу этого наставничество становится перспективной технологией для достиженияцелей,которыеставитнациональныйпроект«Образование»передобразовательнымиорганизациями:обеспечениеглобальнойконкурентоспособностироссийскогообразованияивоспитаниегармоничноразвитойисоциально</w:t>
      </w:r>
    </w:p>
    <w:p w:rsidR="0065488D" w:rsidRDefault="0065488D">
      <w:pPr>
        <w:spacing w:line="276" w:lineRule="auto"/>
        <w:jc w:val="both"/>
        <w:sectPr w:rsidR="0065488D">
          <w:pgSz w:w="16840" w:h="11910" w:orient="landscape"/>
          <w:pgMar w:top="780" w:right="900" w:bottom="280" w:left="920" w:header="720" w:footer="720" w:gutter="0"/>
          <w:cols w:space="720"/>
        </w:sectPr>
      </w:pPr>
    </w:p>
    <w:p w:rsidR="0065488D" w:rsidRDefault="00B468CC">
      <w:pPr>
        <w:pStyle w:val="a3"/>
        <w:spacing w:before="78" w:line="276" w:lineRule="auto"/>
        <w:ind w:left="212" w:right="233"/>
        <w:jc w:val="both"/>
      </w:pPr>
      <w:r>
        <w:lastRenderedPageBreak/>
        <w:t>ответственнойличностинаосноведуховно-нравственныхценностейикультурныхтрадицийнародовРоссийскойФедерации.</w:t>
      </w:r>
    </w:p>
    <w:p w:rsidR="0065488D" w:rsidRDefault="00B468CC">
      <w:pPr>
        <w:pStyle w:val="a3"/>
        <w:spacing w:line="276" w:lineRule="auto"/>
        <w:ind w:left="212" w:right="230" w:firstLine="417"/>
        <w:jc w:val="both"/>
      </w:pPr>
      <w:r>
        <w:rPr>
          <w:i/>
        </w:rPr>
        <w:t>Целеваямодельнаставничества</w:t>
      </w:r>
      <w:r>
        <w:t>-этосистемаусловий,ресурсовипроцессов,необходимыхдляреализациипрограмм наставничества в образовательных организациях. С точки зрения системы наставничества, целевая модельпредставляетсобойсовокупностьструктурныхкомпонентовимеханизмов,обеспечивающихреализациюнаставничества и достижение поставленных результатов. С точки зрения наставничества как процесса целевая модельописываетэтапыреализациипрограммы и ролиучастников,организующих эти этапы.</w:t>
      </w:r>
    </w:p>
    <w:p w:rsidR="0065488D" w:rsidRDefault="0065488D">
      <w:pPr>
        <w:pStyle w:val="a3"/>
        <w:spacing w:before="8"/>
        <w:rPr>
          <w:sz w:val="32"/>
        </w:rPr>
      </w:pPr>
    </w:p>
    <w:p w:rsidR="0065488D" w:rsidRDefault="00B468CC">
      <w:pPr>
        <w:pStyle w:val="2"/>
        <w:numPr>
          <w:ilvl w:val="1"/>
          <w:numId w:val="4"/>
        </w:numPr>
        <w:tabs>
          <w:tab w:val="left" w:pos="4293"/>
        </w:tabs>
        <w:ind w:left="4292"/>
        <w:jc w:val="left"/>
      </w:pPr>
      <w:r>
        <w:t>Механизмы</w:t>
      </w:r>
      <w:r w:rsidR="00DC161E">
        <w:t xml:space="preserve"> </w:t>
      </w:r>
      <w:r>
        <w:t>реализации</w:t>
      </w:r>
      <w:r w:rsidR="00DC161E">
        <w:t xml:space="preserve"> </w:t>
      </w:r>
      <w:r>
        <w:t>программы</w:t>
      </w:r>
      <w:r w:rsidR="00DC161E">
        <w:t xml:space="preserve"> </w:t>
      </w:r>
      <w:r>
        <w:t>наставничества</w:t>
      </w:r>
    </w:p>
    <w:p w:rsidR="0065488D" w:rsidRDefault="0065488D">
      <w:pPr>
        <w:pStyle w:val="a3"/>
        <w:spacing w:before="10"/>
        <w:rPr>
          <w:b/>
          <w:sz w:val="35"/>
        </w:rPr>
      </w:pPr>
    </w:p>
    <w:p w:rsidR="0065488D" w:rsidRDefault="00B468CC">
      <w:pPr>
        <w:pStyle w:val="a4"/>
        <w:numPr>
          <w:ilvl w:val="0"/>
          <w:numId w:val="5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нормативно-правовоеоформлениепрограммывтехникуме;</w:t>
      </w:r>
    </w:p>
    <w:p w:rsidR="0065488D" w:rsidRDefault="00B468CC">
      <w:pPr>
        <w:pStyle w:val="a4"/>
        <w:numPr>
          <w:ilvl w:val="0"/>
          <w:numId w:val="5"/>
        </w:numPr>
        <w:tabs>
          <w:tab w:val="left" w:pos="376"/>
        </w:tabs>
        <w:spacing w:before="50"/>
        <w:ind w:left="376" w:hanging="164"/>
        <w:rPr>
          <w:sz w:val="28"/>
        </w:rPr>
      </w:pPr>
      <w:r>
        <w:rPr>
          <w:sz w:val="28"/>
        </w:rPr>
        <w:t>обеспечениересурсами(материально-техническаябаза,финансовоестимулирование,кадровоеобеспечение);</w:t>
      </w:r>
    </w:p>
    <w:p w:rsidR="0065488D" w:rsidRDefault="00B468CC">
      <w:pPr>
        <w:pStyle w:val="a4"/>
        <w:numPr>
          <w:ilvl w:val="0"/>
          <w:numId w:val="5"/>
        </w:numPr>
        <w:tabs>
          <w:tab w:val="left" w:pos="376"/>
        </w:tabs>
        <w:spacing w:before="47"/>
        <w:ind w:left="376" w:hanging="164"/>
        <w:rPr>
          <w:sz w:val="28"/>
        </w:rPr>
      </w:pPr>
      <w:r>
        <w:rPr>
          <w:sz w:val="28"/>
        </w:rPr>
        <w:t>планированиереализациипрограммыиуправление;</w:t>
      </w:r>
    </w:p>
    <w:p w:rsidR="0065488D" w:rsidRDefault="00B468CC">
      <w:pPr>
        <w:pStyle w:val="a4"/>
        <w:numPr>
          <w:ilvl w:val="0"/>
          <w:numId w:val="5"/>
        </w:numPr>
        <w:tabs>
          <w:tab w:val="left" w:pos="376"/>
        </w:tabs>
        <w:spacing w:before="48"/>
        <w:ind w:left="376" w:hanging="164"/>
        <w:rPr>
          <w:sz w:val="28"/>
        </w:rPr>
      </w:pPr>
      <w:r>
        <w:rPr>
          <w:sz w:val="28"/>
        </w:rPr>
        <w:t>психолого-педагогическоесопровождениесубъектов;</w:t>
      </w:r>
    </w:p>
    <w:p w:rsidR="0065488D" w:rsidRDefault="00B468CC">
      <w:pPr>
        <w:pStyle w:val="a4"/>
        <w:numPr>
          <w:ilvl w:val="0"/>
          <w:numId w:val="5"/>
        </w:numPr>
        <w:tabs>
          <w:tab w:val="left" w:pos="376"/>
        </w:tabs>
        <w:spacing w:before="48"/>
        <w:ind w:left="376" w:hanging="164"/>
        <w:rPr>
          <w:sz w:val="28"/>
        </w:rPr>
      </w:pPr>
      <w:r>
        <w:rPr>
          <w:sz w:val="28"/>
        </w:rPr>
        <w:t>организациясистемынаставничествасучетомвыбранных формнаставничества.</w:t>
      </w:r>
    </w:p>
    <w:p w:rsidR="0065488D" w:rsidRDefault="0065488D">
      <w:pPr>
        <w:pStyle w:val="a3"/>
        <w:spacing w:before="10"/>
        <w:rPr>
          <w:sz w:val="36"/>
        </w:rPr>
      </w:pPr>
    </w:p>
    <w:p w:rsidR="0065488D" w:rsidRDefault="00B468CC">
      <w:pPr>
        <w:pStyle w:val="2"/>
        <w:numPr>
          <w:ilvl w:val="1"/>
          <w:numId w:val="4"/>
        </w:numPr>
        <w:tabs>
          <w:tab w:val="left" w:pos="5204"/>
        </w:tabs>
        <w:spacing w:before="1"/>
        <w:ind w:left="5203" w:hanging="282"/>
        <w:jc w:val="left"/>
      </w:pPr>
      <w:r>
        <w:t>Компоненты</w:t>
      </w:r>
      <w:r w:rsidR="00DC161E">
        <w:t xml:space="preserve"> </w:t>
      </w:r>
      <w:r>
        <w:t>системы</w:t>
      </w:r>
      <w:r w:rsidR="00DC161E">
        <w:t xml:space="preserve"> </w:t>
      </w:r>
      <w:r>
        <w:t>наставничества</w:t>
      </w:r>
    </w:p>
    <w:p w:rsidR="0065488D" w:rsidRDefault="0065488D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6"/>
        <w:gridCol w:w="3696"/>
        <w:gridCol w:w="3699"/>
      </w:tblGrid>
      <w:tr w:rsidR="0065488D">
        <w:trPr>
          <w:trHeight w:val="275"/>
        </w:trPr>
        <w:tc>
          <w:tcPr>
            <w:tcW w:w="3696" w:type="dxa"/>
          </w:tcPr>
          <w:p w:rsidR="0065488D" w:rsidRDefault="00B468CC">
            <w:pPr>
              <w:pStyle w:val="TableParagraph"/>
              <w:spacing w:line="256" w:lineRule="exact"/>
              <w:ind w:left="686"/>
              <w:rPr>
                <w:sz w:val="24"/>
              </w:rPr>
            </w:pPr>
            <w:r>
              <w:rPr>
                <w:sz w:val="24"/>
              </w:rPr>
              <w:t>Ценностно-смысловой</w:t>
            </w:r>
          </w:p>
        </w:tc>
        <w:tc>
          <w:tcPr>
            <w:tcW w:w="3696" w:type="dxa"/>
          </w:tcPr>
          <w:p w:rsidR="0065488D" w:rsidRDefault="00B468CC">
            <w:pPr>
              <w:pStyle w:val="TableParagraph"/>
              <w:spacing w:line="256" w:lineRule="exact"/>
              <w:ind w:left="96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</w:tc>
        <w:tc>
          <w:tcPr>
            <w:tcW w:w="3696" w:type="dxa"/>
          </w:tcPr>
          <w:p w:rsidR="0065488D" w:rsidRDefault="00B468CC">
            <w:pPr>
              <w:pStyle w:val="TableParagraph"/>
              <w:spacing w:line="256" w:lineRule="exact"/>
              <w:ind w:left="951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  <w:tc>
          <w:tcPr>
            <w:tcW w:w="3699" w:type="dxa"/>
          </w:tcPr>
          <w:p w:rsidR="0065488D" w:rsidRDefault="00B468CC"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Оценочно-диагностический</w:t>
            </w:r>
          </w:p>
        </w:tc>
      </w:tr>
      <w:tr w:rsidR="0065488D">
        <w:trPr>
          <w:trHeight w:val="3036"/>
        </w:trPr>
        <w:tc>
          <w:tcPr>
            <w:tcW w:w="3696" w:type="dxa"/>
          </w:tcPr>
          <w:p w:rsidR="0065488D" w:rsidRDefault="00B468CC">
            <w:pPr>
              <w:pStyle w:val="TableParagraph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Наставничество-взаимообогащающее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общение,основанное</w:t>
            </w:r>
            <w:proofErr w:type="spellEnd"/>
            <w:r>
              <w:rPr>
                <w:sz w:val="24"/>
              </w:rPr>
              <w:t xml:space="preserve"> на доверии ипартнерстве, позволяющеепередаватьживойопытиполнеераскрывать потенциал каждогочеловека.</w:t>
            </w:r>
          </w:p>
          <w:p w:rsidR="0065488D" w:rsidRDefault="00B468CC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Объект наставничества - процесспередачиопыта.</w:t>
            </w:r>
          </w:p>
          <w:p w:rsidR="0065488D" w:rsidRDefault="00B468CC">
            <w:pPr>
              <w:pStyle w:val="TableParagraph"/>
              <w:spacing w:line="270" w:lineRule="atLeast"/>
              <w:ind w:right="1060"/>
              <w:rPr>
                <w:sz w:val="24"/>
              </w:rPr>
            </w:pPr>
            <w:r>
              <w:rPr>
                <w:sz w:val="24"/>
              </w:rPr>
              <w:t>Субъекты: наставники инаставляемые.</w:t>
            </w:r>
          </w:p>
        </w:tc>
        <w:tc>
          <w:tcPr>
            <w:tcW w:w="3696" w:type="dxa"/>
          </w:tcPr>
          <w:p w:rsidR="0065488D" w:rsidRDefault="00B468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Работа:</w:t>
            </w:r>
          </w:p>
          <w:p w:rsidR="0065488D" w:rsidRDefault="00B468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-ссоциумом;</w:t>
            </w:r>
          </w:p>
          <w:p w:rsidR="0065488D" w:rsidRDefault="00B468C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наставниками;</w:t>
            </w:r>
          </w:p>
          <w:p w:rsidR="0065488D" w:rsidRDefault="00B468C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наставляемыми;</w:t>
            </w:r>
          </w:p>
          <w:p w:rsidR="0065488D" w:rsidRDefault="00B468C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947" w:firstLine="0"/>
              <w:rPr>
                <w:sz w:val="24"/>
              </w:rPr>
            </w:pPr>
            <w:r>
              <w:rPr>
                <w:sz w:val="24"/>
              </w:rPr>
              <w:t>родителями (законнымипредставителями);</w:t>
            </w:r>
          </w:p>
          <w:p w:rsidR="0065488D" w:rsidRDefault="00B468C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коллективомтехникума.</w:t>
            </w:r>
          </w:p>
        </w:tc>
        <w:tc>
          <w:tcPr>
            <w:tcW w:w="3696" w:type="dxa"/>
          </w:tcPr>
          <w:p w:rsidR="0065488D" w:rsidRDefault="00B468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Технологии:</w:t>
            </w:r>
          </w:p>
          <w:p w:rsidR="0065488D" w:rsidRDefault="00B468C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интерактивныетехнологии;</w:t>
            </w:r>
          </w:p>
          <w:p w:rsidR="0065488D" w:rsidRDefault="00B468C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 w:rsidR="00DC161E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65488D" w:rsidRDefault="00B468C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проектныетехнологии;</w:t>
            </w:r>
          </w:p>
          <w:p w:rsidR="0065488D" w:rsidRDefault="00B468C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114" w:firstLine="0"/>
              <w:rPr>
                <w:sz w:val="24"/>
              </w:rPr>
            </w:pPr>
            <w:r>
              <w:rPr>
                <w:sz w:val="24"/>
              </w:rPr>
              <w:t>консультации,беседы,тренинги, семинары,практикумы;</w:t>
            </w:r>
          </w:p>
          <w:p w:rsidR="0065488D" w:rsidRDefault="00B468C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8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</w:tc>
        <w:tc>
          <w:tcPr>
            <w:tcW w:w="3699" w:type="dxa"/>
          </w:tcPr>
          <w:p w:rsidR="0065488D" w:rsidRDefault="00B468CC">
            <w:pPr>
              <w:pStyle w:val="TableParagraph"/>
              <w:ind w:left="111" w:right="1107"/>
              <w:rPr>
                <w:sz w:val="24"/>
              </w:rPr>
            </w:pPr>
            <w:r>
              <w:rPr>
                <w:sz w:val="24"/>
              </w:rPr>
              <w:t>Мониторинг и оценкапараметровпрограммы:</w:t>
            </w:r>
          </w:p>
          <w:p w:rsidR="0065488D" w:rsidRDefault="00B468CC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организационног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эффективность системнойпланируемойдеятельности);</w:t>
            </w:r>
          </w:p>
          <w:p w:rsidR="0065488D" w:rsidRDefault="00B468CC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12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научно-методического</w:t>
            </w:r>
            <w:proofErr w:type="gramEnd"/>
            <w:r>
              <w:rPr>
                <w:sz w:val="24"/>
              </w:rPr>
              <w:t xml:space="preserve"> (наличиеметодической базы иобеспеченностькадрами);</w:t>
            </w:r>
          </w:p>
          <w:p w:rsidR="0065488D" w:rsidRDefault="00B468CC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0" w:lineRule="atLeast"/>
              <w:ind w:right="279" w:firstLine="0"/>
              <w:rPr>
                <w:sz w:val="24"/>
              </w:rPr>
            </w:pPr>
            <w:r>
              <w:rPr>
                <w:sz w:val="24"/>
              </w:rPr>
              <w:t>личностны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мотивация,включенность в наставническиеотношенияи др.)</w:t>
            </w:r>
          </w:p>
        </w:tc>
      </w:tr>
    </w:tbl>
    <w:p w:rsidR="0065488D" w:rsidRDefault="0065488D">
      <w:pPr>
        <w:spacing w:line="270" w:lineRule="atLeast"/>
        <w:rPr>
          <w:sz w:val="24"/>
        </w:rPr>
        <w:sectPr w:rsidR="0065488D">
          <w:pgSz w:w="16840" w:h="11910" w:orient="landscape"/>
          <w:pgMar w:top="760" w:right="900" w:bottom="280" w:left="920" w:header="720" w:footer="720" w:gutter="0"/>
          <w:cols w:space="720"/>
        </w:sectPr>
      </w:pPr>
    </w:p>
    <w:p w:rsidR="0065488D" w:rsidRDefault="00B468CC">
      <w:pPr>
        <w:pStyle w:val="a4"/>
        <w:numPr>
          <w:ilvl w:val="1"/>
          <w:numId w:val="4"/>
        </w:numPr>
        <w:tabs>
          <w:tab w:val="left" w:pos="6125"/>
        </w:tabs>
        <w:spacing w:before="63"/>
        <w:ind w:left="6124"/>
        <w:jc w:val="left"/>
        <w:rPr>
          <w:b/>
          <w:sz w:val="28"/>
        </w:rPr>
      </w:pPr>
      <w:r>
        <w:rPr>
          <w:b/>
          <w:sz w:val="28"/>
        </w:rPr>
        <w:lastRenderedPageBreak/>
        <w:t>Формы</w:t>
      </w:r>
      <w:r w:rsidR="00DC161E">
        <w:rPr>
          <w:b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65488D" w:rsidRDefault="00B468CC">
      <w:pPr>
        <w:pStyle w:val="a3"/>
        <w:spacing w:before="243" w:line="276" w:lineRule="auto"/>
        <w:ind w:left="212" w:right="433"/>
      </w:pPr>
      <w:r>
        <w:t>Форма наставничества - это способ реализации целевой модели через организацию работы наставнической пары илигруппы,участникикоторойнаходятсявопределеннойролевойситуации,определяемойихосновнойдеятельностьюипозицией.</w:t>
      </w:r>
    </w:p>
    <w:p w:rsidR="0065488D" w:rsidRDefault="00B468CC">
      <w:pPr>
        <w:pStyle w:val="a3"/>
        <w:spacing w:before="199" w:line="242" w:lineRule="auto"/>
        <w:ind w:left="212" w:right="433"/>
      </w:pPr>
      <w:r>
        <w:t xml:space="preserve">В </w:t>
      </w:r>
      <w:r w:rsidR="006A1EF7">
        <w:t>СОГБПОУ «Сафоновский индустриально – технологический техникум»</w:t>
      </w:r>
      <w:r>
        <w:t>будут реализовываться следующиеформынаставничества:</w:t>
      </w:r>
    </w:p>
    <w:p w:rsidR="0065488D" w:rsidRDefault="00B468CC">
      <w:pPr>
        <w:pStyle w:val="a3"/>
        <w:spacing w:line="317" w:lineRule="exact"/>
        <w:ind w:left="212"/>
      </w:pPr>
      <w:r>
        <w:t>«Педагог-студент»;</w:t>
      </w:r>
    </w:p>
    <w:p w:rsidR="0065488D" w:rsidRDefault="00B468CC">
      <w:pPr>
        <w:pStyle w:val="a3"/>
        <w:spacing w:line="322" w:lineRule="exact"/>
        <w:ind w:left="212"/>
      </w:pPr>
      <w:r>
        <w:t>«Педагог-педагог»;</w:t>
      </w:r>
    </w:p>
    <w:p w:rsidR="0065488D" w:rsidRDefault="00B468CC">
      <w:pPr>
        <w:pStyle w:val="a3"/>
        <w:spacing w:line="322" w:lineRule="exact"/>
        <w:ind w:left="282"/>
      </w:pPr>
      <w:r>
        <w:t>«Работодатель-студент»</w:t>
      </w:r>
      <w:r w:rsidR="00EC3A0E">
        <w:t>;</w:t>
      </w:r>
    </w:p>
    <w:p w:rsidR="00EC3A0E" w:rsidRDefault="00EC3A0E">
      <w:pPr>
        <w:pStyle w:val="a3"/>
        <w:spacing w:line="322" w:lineRule="exact"/>
        <w:ind w:left="282"/>
      </w:pPr>
      <w:r>
        <w:t>«Студент – студент»</w:t>
      </w:r>
      <w:bookmarkStart w:id="0" w:name="_GoBack"/>
      <w:bookmarkEnd w:id="0"/>
    </w:p>
    <w:p w:rsidR="0065488D" w:rsidRDefault="00B468CC">
      <w:pPr>
        <w:pStyle w:val="a3"/>
        <w:spacing w:line="322" w:lineRule="exact"/>
        <w:ind w:left="212"/>
      </w:pPr>
      <w:r>
        <w:t>Каждаяизуказанныхформпредполагаетрешениеопределенногокругазадачипроблемсиспользованиемединой</w:t>
      </w:r>
    </w:p>
    <w:p w:rsidR="0065488D" w:rsidRDefault="00B468CC">
      <w:pPr>
        <w:pStyle w:val="a3"/>
        <w:ind w:left="212" w:right="433"/>
      </w:pPr>
      <w:r>
        <w:t>методологии наставничества, частично видоизмененной с учетом ступени обучения, профессиональной деятельности ипервоначальных ключевыхзапросовучастниковпрограммы.</w:t>
      </w:r>
    </w:p>
    <w:p w:rsidR="0065488D" w:rsidRDefault="0065488D">
      <w:pPr>
        <w:pStyle w:val="a3"/>
        <w:rPr>
          <w:sz w:val="25"/>
        </w:rPr>
      </w:pPr>
    </w:p>
    <w:p w:rsidR="0065488D" w:rsidRDefault="00B468CC">
      <w:pPr>
        <w:pStyle w:val="2"/>
        <w:numPr>
          <w:ilvl w:val="1"/>
          <w:numId w:val="4"/>
        </w:numPr>
        <w:tabs>
          <w:tab w:val="left" w:pos="6174"/>
        </w:tabs>
        <w:spacing w:before="89"/>
        <w:ind w:left="6173" w:right="22" w:hanging="6174"/>
        <w:jc w:val="left"/>
      </w:pPr>
      <w:r>
        <w:t>Этапы</w:t>
      </w:r>
      <w:r w:rsidR="00DC161E">
        <w:t xml:space="preserve"> </w:t>
      </w:r>
      <w:r>
        <w:t>наставничества</w:t>
      </w:r>
    </w:p>
    <w:p w:rsidR="0065488D" w:rsidRDefault="00B468CC">
      <w:pPr>
        <w:pStyle w:val="a3"/>
        <w:spacing w:before="43"/>
        <w:ind w:left="198" w:right="9900"/>
        <w:jc w:val="center"/>
      </w:pPr>
      <w:r>
        <w:t>Цикл</w:t>
      </w:r>
      <w:r w:rsidR="00DC161E">
        <w:t xml:space="preserve"> </w:t>
      </w:r>
      <w:r>
        <w:t>наставничества</w:t>
      </w:r>
      <w:r w:rsidR="00DC161E">
        <w:t xml:space="preserve"> </w:t>
      </w:r>
      <w:r>
        <w:t>включает</w:t>
      </w:r>
      <w:r w:rsidR="00DC161E">
        <w:t xml:space="preserve"> </w:t>
      </w:r>
      <w:r>
        <w:t>7этапов:</w:t>
      </w:r>
    </w:p>
    <w:p w:rsidR="0065488D" w:rsidRDefault="00B468CC">
      <w:pPr>
        <w:pStyle w:val="a3"/>
        <w:spacing w:before="48" w:line="278" w:lineRule="auto"/>
        <w:ind w:left="212" w:right="7852"/>
      </w:pPr>
      <w:r>
        <w:t>Этап 1. Подготовка условий для запуска Целевой модели;</w:t>
      </w:r>
      <w:r w:rsidR="00DC161E">
        <w:t xml:space="preserve"> </w:t>
      </w:r>
      <w:r>
        <w:t>Этап</w:t>
      </w:r>
      <w:proofErr w:type="gramStart"/>
      <w:r>
        <w:t>2</w:t>
      </w:r>
      <w:proofErr w:type="gramEnd"/>
      <w:r>
        <w:t>.Формирование базы</w:t>
      </w:r>
      <w:r w:rsidR="00DC161E">
        <w:t xml:space="preserve"> </w:t>
      </w:r>
      <w:r>
        <w:t>наставляемых;</w:t>
      </w:r>
    </w:p>
    <w:p w:rsidR="0065488D" w:rsidRDefault="00B468CC">
      <w:pPr>
        <w:pStyle w:val="a3"/>
        <w:spacing w:line="276" w:lineRule="auto"/>
        <w:ind w:left="212" w:right="9799"/>
      </w:pPr>
      <w:r>
        <w:t>Этап 3. Формирование базы наставников;Этап4.Отбор/выдвижениенаставников;</w:t>
      </w:r>
    </w:p>
    <w:p w:rsidR="0065488D" w:rsidRDefault="00B468CC">
      <w:pPr>
        <w:pStyle w:val="a3"/>
        <w:ind w:left="212"/>
      </w:pPr>
      <w:r>
        <w:t>Этап5.Формированиенаставническихпар/групп;</w:t>
      </w:r>
    </w:p>
    <w:p w:rsidR="0065488D" w:rsidRDefault="00B468CC">
      <w:pPr>
        <w:pStyle w:val="a3"/>
        <w:spacing w:before="43" w:line="276" w:lineRule="auto"/>
        <w:ind w:left="212" w:right="5918" w:firstLine="69"/>
      </w:pPr>
      <w:r>
        <w:t>Этап 6. Организация и осуществление работы наставнических пар/групп;Этап7.Завершениевнедрения Целевоймодели.</w:t>
      </w:r>
    </w:p>
    <w:p w:rsidR="0065488D" w:rsidRDefault="0065488D">
      <w:pPr>
        <w:spacing w:line="276" w:lineRule="auto"/>
        <w:sectPr w:rsidR="0065488D">
          <w:pgSz w:w="16840" w:h="11910" w:orient="landscape"/>
          <w:pgMar w:top="780" w:right="900" w:bottom="280" w:left="920" w:header="720" w:footer="720" w:gutter="0"/>
          <w:cols w:space="720"/>
        </w:sectPr>
      </w:pPr>
    </w:p>
    <w:p w:rsidR="0065488D" w:rsidRDefault="00B468CC">
      <w:pPr>
        <w:pStyle w:val="2"/>
        <w:numPr>
          <w:ilvl w:val="1"/>
          <w:numId w:val="4"/>
        </w:numPr>
        <w:tabs>
          <w:tab w:val="left" w:pos="6594"/>
        </w:tabs>
        <w:spacing w:before="63"/>
        <w:ind w:left="6593" w:hanging="282"/>
        <w:jc w:val="left"/>
      </w:pPr>
      <w:r>
        <w:lastRenderedPageBreak/>
        <w:t>Дорожнаякарта</w:t>
      </w:r>
    </w:p>
    <w:p w:rsidR="0065488D" w:rsidRDefault="00B468CC">
      <w:pPr>
        <w:ind w:left="2558"/>
        <w:rPr>
          <w:b/>
          <w:sz w:val="28"/>
        </w:rPr>
      </w:pPr>
      <w:r>
        <w:rPr>
          <w:b/>
          <w:sz w:val="28"/>
        </w:rPr>
        <w:t>внедрения</w:t>
      </w:r>
      <w:r w:rsidR="00DC161E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DC161E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DC161E">
        <w:rPr>
          <w:b/>
          <w:sz w:val="28"/>
        </w:rPr>
        <w:t xml:space="preserve"> </w:t>
      </w:r>
      <w:r>
        <w:rPr>
          <w:b/>
          <w:sz w:val="28"/>
        </w:rPr>
        <w:t>целевой</w:t>
      </w:r>
      <w:r w:rsidR="00DC161E">
        <w:rPr>
          <w:b/>
          <w:sz w:val="28"/>
        </w:rPr>
        <w:t xml:space="preserve"> </w:t>
      </w:r>
      <w:r>
        <w:rPr>
          <w:b/>
          <w:sz w:val="28"/>
        </w:rPr>
        <w:t>модели</w:t>
      </w:r>
      <w:r w:rsidR="00DC161E">
        <w:rPr>
          <w:b/>
          <w:sz w:val="28"/>
        </w:rPr>
        <w:t xml:space="preserve"> </w:t>
      </w:r>
      <w:r>
        <w:rPr>
          <w:b/>
          <w:sz w:val="28"/>
        </w:rPr>
        <w:t>наставничества</w:t>
      </w:r>
      <w:r w:rsidR="00DC161E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C161E">
        <w:rPr>
          <w:b/>
          <w:sz w:val="28"/>
        </w:rPr>
        <w:t xml:space="preserve"> </w:t>
      </w:r>
      <w:r w:rsidR="006A1EF7">
        <w:t>СОГБПОУ «Сафоновский индустриально – технологический техникум»</w:t>
      </w:r>
    </w:p>
    <w:p w:rsidR="0065488D" w:rsidRDefault="0065488D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4"/>
        <w:gridCol w:w="2979"/>
        <w:gridCol w:w="5811"/>
        <w:gridCol w:w="1136"/>
        <w:gridCol w:w="2203"/>
      </w:tblGrid>
      <w:tr w:rsidR="0065488D">
        <w:trPr>
          <w:trHeight w:val="551"/>
        </w:trPr>
        <w:tc>
          <w:tcPr>
            <w:tcW w:w="706" w:type="dxa"/>
          </w:tcPr>
          <w:p w:rsidR="0065488D" w:rsidRDefault="00B468CC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54" w:type="dxa"/>
          </w:tcPr>
          <w:p w:rsidR="0065488D" w:rsidRDefault="00B468CC">
            <w:pPr>
              <w:pStyle w:val="TableParagraph"/>
              <w:spacing w:line="268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65488D" w:rsidRDefault="00B468CC">
            <w:pPr>
              <w:pStyle w:val="TableParagraph"/>
              <w:spacing w:line="264" w:lineRule="exact"/>
              <w:ind w:left="207" w:right="196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979" w:type="dxa"/>
          </w:tcPr>
          <w:p w:rsidR="0065488D" w:rsidRDefault="00B468CC">
            <w:pPr>
              <w:pStyle w:val="TableParagraph"/>
              <w:spacing w:line="268" w:lineRule="exact"/>
              <w:ind w:left="7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ind w:left="1557"/>
              <w:rPr>
                <w:sz w:val="24"/>
              </w:rPr>
            </w:pPr>
            <w:r>
              <w:rPr>
                <w:sz w:val="24"/>
              </w:rPr>
              <w:t>Содержаниедеятельности</w:t>
            </w:r>
          </w:p>
        </w:tc>
        <w:tc>
          <w:tcPr>
            <w:tcW w:w="1136" w:type="dxa"/>
          </w:tcPr>
          <w:p w:rsidR="0065488D" w:rsidRDefault="00B468CC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03" w:type="dxa"/>
          </w:tcPr>
          <w:p w:rsidR="0065488D" w:rsidRDefault="00B468CC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5488D">
        <w:trPr>
          <w:trHeight w:val="2760"/>
        </w:trPr>
        <w:tc>
          <w:tcPr>
            <w:tcW w:w="706" w:type="dxa"/>
            <w:vMerge w:val="restart"/>
          </w:tcPr>
          <w:p w:rsidR="0065488D" w:rsidRDefault="00B468CC">
            <w:pPr>
              <w:pStyle w:val="TableParagraph"/>
              <w:spacing w:line="268" w:lineRule="exact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4" w:type="dxa"/>
            <w:vMerge w:val="restart"/>
          </w:tcPr>
          <w:p w:rsidR="0065488D" w:rsidRDefault="00B468CC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Подготовкаусловий длязапускапрограммы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Изучение исистематизацияимеющихсяматериаловпо проблеменаставничества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1.Изучение Распоряжения Министерствапросвещения Российской Федерации № Р-145 от 25декабря2019г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Обутвержденииметодологии(целевой)моделинаставничестваобучающихсядляорганизаций,осуществляющихобразовательную</w:t>
            </w:r>
          </w:p>
          <w:p w:rsidR="0065488D" w:rsidRDefault="00B468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деятельностьпообщеобразовательным,</w:t>
            </w:r>
          </w:p>
          <w:p w:rsidR="0065488D" w:rsidRDefault="00B468CC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дополнительным общеобразовательным ипрограммам среднего профессиональногообразования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томчислесприменениемлучшихпрактикобменаопытоммеждуобучающимися».</w:t>
            </w:r>
          </w:p>
        </w:tc>
        <w:tc>
          <w:tcPr>
            <w:tcW w:w="1136" w:type="dxa"/>
            <w:vMerge w:val="restart"/>
          </w:tcPr>
          <w:p w:rsidR="0065488D" w:rsidRDefault="00B468CC">
            <w:pPr>
              <w:pStyle w:val="TableParagraph"/>
              <w:ind w:left="246" w:right="221" w:firstLine="21"/>
              <w:rPr>
                <w:sz w:val="24"/>
              </w:rPr>
            </w:pPr>
            <w:r>
              <w:rPr>
                <w:sz w:val="24"/>
              </w:rPr>
              <w:t>Июнь2020г.</w:t>
            </w:r>
          </w:p>
        </w:tc>
        <w:tc>
          <w:tcPr>
            <w:tcW w:w="2203" w:type="dxa"/>
            <w:vMerge w:val="restart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5488D" w:rsidRDefault="00B468CC">
            <w:pPr>
              <w:pStyle w:val="TableParagraph"/>
              <w:ind w:right="792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z w:val="24"/>
              </w:rPr>
              <w:t>директора</w:t>
            </w:r>
          </w:p>
          <w:p w:rsidR="0065488D" w:rsidRDefault="00B468CC" w:rsidP="006A1EF7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2.Подборметодическихматериаловдляобучения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830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1272"/>
              <w:rPr>
                <w:sz w:val="24"/>
              </w:rPr>
            </w:pPr>
            <w:r>
              <w:rPr>
                <w:sz w:val="24"/>
              </w:rPr>
              <w:t>Выбор форм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 xml:space="preserve">1.Проведение мониторинга по выявлению </w:t>
            </w:r>
            <w:proofErr w:type="spellStart"/>
            <w:r>
              <w:rPr>
                <w:sz w:val="24"/>
              </w:rPr>
              <w:t>предва-рительных</w:t>
            </w:r>
            <w:proofErr w:type="spellEnd"/>
            <w:r w:rsidR="00DC161E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 w:rsidR="00DC161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 w:rsidR="00DC161E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 w:rsidR="00DC161E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инаставников.</w:t>
            </w:r>
          </w:p>
        </w:tc>
        <w:tc>
          <w:tcPr>
            <w:tcW w:w="1136" w:type="dxa"/>
            <w:vMerge w:val="restart"/>
          </w:tcPr>
          <w:p w:rsidR="0065488D" w:rsidRDefault="00B468CC">
            <w:pPr>
              <w:pStyle w:val="TableParagraph"/>
              <w:ind w:left="272" w:right="248" w:firstLine="26"/>
            </w:pPr>
            <w:r>
              <w:t>Июль2020г.</w:t>
            </w:r>
          </w:p>
        </w:tc>
        <w:tc>
          <w:tcPr>
            <w:tcW w:w="2203" w:type="dxa"/>
            <w:vMerge w:val="restart"/>
          </w:tcPr>
          <w:p w:rsidR="0065488D" w:rsidRDefault="00B468CC" w:rsidP="006A1EF7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КоординаторКураторы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2.Выборформнаставничествадлявнедренияв</w:t>
            </w:r>
            <w:r w:rsidR="006A1EF7">
              <w:t>СОГБПОУ «Сафоновский индустриально – технологический техникум»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3.Формирование банка программ по формамнаставничества:«Студент-студент»,«Педагог-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педагог»,«Работодатель-студент».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z w:val="24"/>
              </w:rPr>
              <w:t>Подготовканормативнойбазы для внедрениясистемынаставничества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1.Изданиеприказапо</w:t>
            </w:r>
            <w:r w:rsidR="006A1EF7">
              <w:t>СОГБПОУ «Сафоновский индустриально – технологический техникум</w:t>
            </w:r>
            <w:proofErr w:type="gramStart"/>
            <w:r w:rsidR="006A1EF7">
              <w:t>»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организацииработыпонаставничеству.</w:t>
            </w:r>
          </w:p>
        </w:tc>
        <w:tc>
          <w:tcPr>
            <w:tcW w:w="1136" w:type="dxa"/>
            <w:vMerge w:val="restart"/>
          </w:tcPr>
          <w:p w:rsidR="0065488D" w:rsidRDefault="00B468CC">
            <w:pPr>
              <w:pStyle w:val="TableParagraph"/>
              <w:ind w:left="272" w:right="248" w:firstLine="26"/>
            </w:pPr>
            <w:r>
              <w:t>Июль2020г.</w:t>
            </w:r>
          </w:p>
        </w:tc>
        <w:tc>
          <w:tcPr>
            <w:tcW w:w="2203" w:type="dxa"/>
            <w:vMerge w:val="restart"/>
          </w:tcPr>
          <w:p w:rsidR="0065488D" w:rsidRDefault="00B468CC" w:rsidP="006A1EF7">
            <w:pPr>
              <w:pStyle w:val="TableParagraph"/>
              <w:ind w:right="439" w:firstLine="60"/>
              <w:rPr>
                <w:sz w:val="24"/>
              </w:rPr>
            </w:pPr>
            <w:r>
              <w:rPr>
                <w:sz w:val="24"/>
              </w:rPr>
              <w:t>КоординаторКураторы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5488D">
        <w:trPr>
          <w:trHeight w:val="552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2.Назначениекоординатораикураторов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наставничествавОО.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3.РазработкаиутверждениеПоложенияо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наставничестве</w:t>
            </w:r>
            <w:proofErr w:type="gramEnd"/>
            <w:r w:rsidR="00DC161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161E">
              <w:rPr>
                <w:sz w:val="24"/>
              </w:rPr>
              <w:t xml:space="preserve"> </w:t>
            </w:r>
            <w:r w:rsidR="006A1EF7">
              <w:t>СОГБПОУ «Сафоновский индустриально – технологический техникум»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  <w:vMerge w:val="restart"/>
          </w:tcPr>
          <w:p w:rsidR="0065488D" w:rsidRDefault="00B468CC">
            <w:pPr>
              <w:pStyle w:val="TableParagraph"/>
              <w:spacing w:line="242" w:lineRule="auto"/>
              <w:ind w:left="272" w:right="101" w:hanging="149"/>
            </w:pPr>
            <w:r>
              <w:t>Сентябрь2020г.</w:t>
            </w: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3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4.Разработкаи утверждениеЦелевоймодели</w:t>
            </w:r>
          </w:p>
          <w:p w:rsidR="0065488D" w:rsidRDefault="00B468C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 w:rsidR="00DC161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161E">
              <w:rPr>
                <w:sz w:val="24"/>
              </w:rPr>
              <w:t xml:space="preserve"> </w:t>
            </w:r>
            <w:r w:rsidR="006A1EF7">
              <w:t>СОГБПОУ «Сафоновский индустриально – технологический техникум»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</w:tbl>
    <w:p w:rsidR="0065488D" w:rsidRDefault="0065488D">
      <w:pPr>
        <w:rPr>
          <w:sz w:val="2"/>
          <w:szCs w:val="2"/>
        </w:rPr>
        <w:sectPr w:rsidR="0065488D"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4"/>
        <w:gridCol w:w="2979"/>
        <w:gridCol w:w="5811"/>
        <w:gridCol w:w="1136"/>
        <w:gridCol w:w="2203"/>
      </w:tblGrid>
      <w:tr w:rsidR="0065488D">
        <w:trPr>
          <w:trHeight w:val="854"/>
        </w:trPr>
        <w:tc>
          <w:tcPr>
            <w:tcW w:w="706" w:type="dxa"/>
            <w:vMerge w:val="restart"/>
          </w:tcPr>
          <w:p w:rsidR="0065488D" w:rsidRDefault="0065488D">
            <w:pPr>
              <w:pStyle w:val="TableParagraph"/>
              <w:ind w:left="0"/>
            </w:pPr>
          </w:p>
        </w:tc>
        <w:tc>
          <w:tcPr>
            <w:tcW w:w="1954" w:type="dxa"/>
            <w:vMerge w:val="restart"/>
          </w:tcPr>
          <w:p w:rsidR="0065488D" w:rsidRDefault="0065488D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65488D" w:rsidRDefault="0065488D">
            <w:pPr>
              <w:pStyle w:val="TableParagraph"/>
              <w:ind w:left="0"/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5.Разработка и утверждение Плана мероприятий(</w:t>
            </w:r>
            <w:proofErr w:type="spellStart"/>
            <w:r>
              <w:rPr>
                <w:sz w:val="24"/>
              </w:rPr>
              <w:t>дорожнойкарты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внедрениясистемынаставничествав</w:t>
            </w:r>
            <w:r w:rsidR="006A1EF7">
              <w:t>СОГБПОУ</w:t>
            </w:r>
            <w:proofErr w:type="spellEnd"/>
            <w:r w:rsidR="006A1EF7">
              <w:t xml:space="preserve"> «Сафоновский индустриально – технологический техникум»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65488D" w:rsidRDefault="0065488D">
            <w:pPr>
              <w:pStyle w:val="TableParagraph"/>
              <w:ind w:left="0"/>
            </w:pPr>
          </w:p>
        </w:tc>
        <w:tc>
          <w:tcPr>
            <w:tcW w:w="2203" w:type="dxa"/>
          </w:tcPr>
          <w:p w:rsidR="0065488D" w:rsidRDefault="0065488D">
            <w:pPr>
              <w:pStyle w:val="TableParagraph"/>
              <w:ind w:left="0"/>
            </w:pP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Информированиеродителей, педагогов,социальных партнеров иобучающихся овозможностях и целяхнаставничества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1.Проведениепедагогическогосоветас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рассмотрениемвопросаонаставничестве.</w:t>
            </w:r>
          </w:p>
        </w:tc>
        <w:tc>
          <w:tcPr>
            <w:tcW w:w="1136" w:type="dxa"/>
            <w:vMerge w:val="restart"/>
          </w:tcPr>
          <w:p w:rsidR="0065488D" w:rsidRDefault="0065488D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65488D" w:rsidRDefault="00B468CC">
            <w:pPr>
              <w:pStyle w:val="TableParagraph"/>
              <w:spacing w:line="252" w:lineRule="exact"/>
            </w:pPr>
            <w:r>
              <w:t>Сентябрь</w:t>
            </w:r>
          </w:p>
          <w:p w:rsidR="0065488D" w:rsidRDefault="00B468CC">
            <w:pPr>
              <w:pStyle w:val="TableParagraph"/>
              <w:ind w:left="272" w:right="98" w:hanging="166"/>
            </w:pPr>
            <w:r>
              <w:t>– октябрь2020г.</w:t>
            </w:r>
          </w:p>
        </w:tc>
        <w:tc>
          <w:tcPr>
            <w:tcW w:w="2203" w:type="dxa"/>
            <w:vMerge w:val="restart"/>
          </w:tcPr>
          <w:p w:rsidR="0065488D" w:rsidRDefault="00B468CC" w:rsidP="006A1EF7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КоординаторКураторы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5488D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2.Проведениезаседаниястуденческого</w:t>
            </w:r>
          </w:p>
          <w:p w:rsidR="0065488D" w:rsidRDefault="00B468CC">
            <w:pPr>
              <w:pStyle w:val="TableParagraph"/>
              <w:spacing w:line="270" w:lineRule="atLeast"/>
              <w:ind w:right="1124"/>
              <w:rPr>
                <w:sz w:val="24"/>
              </w:rPr>
            </w:pPr>
            <w:r>
              <w:rPr>
                <w:sz w:val="24"/>
              </w:rPr>
              <w:t>самоуправлениясрассмотрениемвопросаонаставничестве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275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3.Проведениеклассныхчасов.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4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4.Размещениеинформацииовнедрении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наставничестванаофициальномсайтетехникума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5.Организацияработыспредприятиямиовозможном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сотрудничествепонаправлени</w:t>
            </w:r>
            <w:proofErr w:type="gramStart"/>
            <w:r>
              <w:rPr>
                <w:sz w:val="24"/>
              </w:rPr>
              <w:t>ю«</w:t>
            </w:r>
            <w:proofErr w:type="gramEnd"/>
            <w:r>
              <w:rPr>
                <w:sz w:val="24"/>
              </w:rPr>
              <w:t>наставничество»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6.Проведениеродительскихсобранийс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рассмотрениемвопросаонаставничестве.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827"/>
        </w:trPr>
        <w:tc>
          <w:tcPr>
            <w:tcW w:w="706" w:type="dxa"/>
            <w:vMerge w:val="restart"/>
          </w:tcPr>
          <w:p w:rsidR="0065488D" w:rsidRDefault="00B468CC">
            <w:pPr>
              <w:pStyle w:val="TableParagraph"/>
              <w:spacing w:line="268" w:lineRule="exact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4" w:type="dxa"/>
            <w:vMerge w:val="restart"/>
          </w:tcPr>
          <w:p w:rsidR="0065488D" w:rsidRDefault="00B468CC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Формированиебазынаставляемых</w:t>
            </w: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1311"/>
              <w:rPr>
                <w:sz w:val="24"/>
              </w:rPr>
            </w:pPr>
            <w:r>
              <w:rPr>
                <w:sz w:val="24"/>
              </w:rPr>
              <w:t>Сбор данных онаставляемых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1.Проведениеанкетированиясреди</w:t>
            </w:r>
          </w:p>
          <w:p w:rsidR="0065488D" w:rsidRDefault="00B468C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обучающихся/педагоговжелающихпринятьучастиевпрограмменаставничества.</w:t>
            </w:r>
          </w:p>
        </w:tc>
        <w:tc>
          <w:tcPr>
            <w:tcW w:w="1136" w:type="dxa"/>
            <w:vMerge w:val="restart"/>
          </w:tcPr>
          <w:p w:rsidR="0065488D" w:rsidRDefault="00B468CC">
            <w:pPr>
              <w:pStyle w:val="TableParagraph"/>
              <w:spacing w:line="246" w:lineRule="exact"/>
            </w:pPr>
            <w:r>
              <w:t>Сентябрь</w:t>
            </w:r>
          </w:p>
          <w:p w:rsidR="0065488D" w:rsidRDefault="00B468CC">
            <w:pPr>
              <w:pStyle w:val="TableParagraph"/>
              <w:ind w:left="272" w:right="98" w:hanging="166"/>
            </w:pPr>
            <w:r>
              <w:t>– октябрь2020г.</w:t>
            </w:r>
          </w:p>
        </w:tc>
        <w:tc>
          <w:tcPr>
            <w:tcW w:w="2203" w:type="dxa"/>
            <w:vMerge w:val="restart"/>
          </w:tcPr>
          <w:p w:rsidR="0065488D" w:rsidRDefault="00B468CC" w:rsidP="006A1EF7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КоординаторКураторы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5488D">
        <w:trPr>
          <w:trHeight w:val="1103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2.Сбор согласий на обработку персональных данныхотсовершеннолетнихучастниковпрограммыи</w:t>
            </w:r>
          </w:p>
          <w:p w:rsidR="0065488D" w:rsidRDefault="00B468CC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согласияотродителей(законныхпредставителей)несовершеннолетнихнаставляемых.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3.Сбор дополнительной информации о запросахнаставляемыхобучающихсяоттретьихлиц: кураторы</w:t>
            </w:r>
          </w:p>
          <w:p w:rsidR="0065488D" w:rsidRDefault="00B468CC">
            <w:pPr>
              <w:pStyle w:val="TableParagraph"/>
              <w:tabs>
                <w:tab w:val="left" w:pos="100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групп,</w:t>
            </w:r>
            <w:r>
              <w:rPr>
                <w:sz w:val="24"/>
              </w:rPr>
              <w:tab/>
              <w:t>социальныйпедагог,родители.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111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4.Сбор дополнительной информации о запросахнаставляемых педагогов из личных дел, анализаметодическойработы,рекомендацийприаттестации,</w:t>
            </w:r>
          </w:p>
          <w:p w:rsidR="0065488D" w:rsidRDefault="00B468C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анализанкетпрофстандарта</w:t>
            </w:r>
            <w:proofErr w:type="spellEnd"/>
            <w:r>
              <w:rPr>
                <w:sz w:val="24"/>
              </w:rPr>
              <w:t>«Педагог».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5.Проведениемероприятийповыявлениюжелающих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бытьвролинаставляемых.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6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762"/>
              <w:rPr>
                <w:sz w:val="24"/>
              </w:rPr>
            </w:pPr>
            <w:r>
              <w:rPr>
                <w:sz w:val="24"/>
              </w:rPr>
              <w:t>Формирование базынаставляемых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1.Формированиебазыданныхнаставляемыхизчисла</w:t>
            </w:r>
          </w:p>
          <w:p w:rsidR="0065488D" w:rsidRDefault="00B468C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136" w:type="dxa"/>
            <w:vMerge w:val="restart"/>
          </w:tcPr>
          <w:p w:rsidR="0065488D" w:rsidRDefault="00B468C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Октябрь2020г.</w:t>
            </w:r>
          </w:p>
        </w:tc>
        <w:tc>
          <w:tcPr>
            <w:tcW w:w="2203" w:type="dxa"/>
            <w:vMerge w:val="restart"/>
          </w:tcPr>
          <w:p w:rsidR="0065488D" w:rsidRDefault="00B468CC" w:rsidP="006A1EF7">
            <w:pPr>
              <w:pStyle w:val="TableParagraph"/>
              <w:ind w:right="439" w:firstLine="60"/>
              <w:rPr>
                <w:sz w:val="24"/>
              </w:rPr>
            </w:pPr>
            <w:r>
              <w:rPr>
                <w:sz w:val="24"/>
              </w:rPr>
              <w:t>КоординаторКураторы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5488D">
        <w:trPr>
          <w:trHeight w:val="554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2.Формированиебазыданныхнаставляемыхизчисла</w:t>
            </w:r>
          </w:p>
          <w:p w:rsidR="0065488D" w:rsidRDefault="00B468C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</w:tbl>
    <w:p w:rsidR="0065488D" w:rsidRDefault="0065488D">
      <w:pPr>
        <w:rPr>
          <w:sz w:val="2"/>
          <w:szCs w:val="2"/>
        </w:rPr>
        <w:sectPr w:rsidR="0065488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4"/>
        <w:gridCol w:w="2979"/>
        <w:gridCol w:w="5811"/>
        <w:gridCol w:w="1136"/>
        <w:gridCol w:w="2203"/>
      </w:tblGrid>
      <w:tr w:rsidR="0065488D">
        <w:trPr>
          <w:trHeight w:val="828"/>
        </w:trPr>
        <w:tc>
          <w:tcPr>
            <w:tcW w:w="706" w:type="dxa"/>
            <w:vMerge w:val="restart"/>
          </w:tcPr>
          <w:p w:rsidR="0065488D" w:rsidRDefault="00B468CC">
            <w:pPr>
              <w:pStyle w:val="TableParagraph"/>
              <w:spacing w:line="268" w:lineRule="exact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954" w:type="dxa"/>
            <w:vMerge w:val="restart"/>
          </w:tcPr>
          <w:p w:rsidR="0065488D" w:rsidRDefault="00B468CC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Формированиебазынаставников</w:t>
            </w: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1311"/>
              <w:rPr>
                <w:sz w:val="24"/>
              </w:rPr>
            </w:pPr>
            <w:r>
              <w:rPr>
                <w:sz w:val="24"/>
              </w:rPr>
              <w:t>Сбор данных онаставниках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1.Проведениеанкетированиясредипотенциальных</w:t>
            </w:r>
          </w:p>
          <w:p w:rsidR="0065488D" w:rsidRDefault="00B468CC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наставников,желающихпринятьучастиевпрограмменаставничества.</w:t>
            </w:r>
          </w:p>
        </w:tc>
        <w:tc>
          <w:tcPr>
            <w:tcW w:w="1136" w:type="dxa"/>
            <w:vMerge w:val="restart"/>
          </w:tcPr>
          <w:p w:rsidR="0065488D" w:rsidRDefault="00B468CC">
            <w:pPr>
              <w:pStyle w:val="TableParagraph"/>
              <w:ind w:left="246" w:right="114" w:hanging="111"/>
              <w:rPr>
                <w:sz w:val="24"/>
              </w:rPr>
            </w:pPr>
            <w:r>
              <w:rPr>
                <w:sz w:val="24"/>
              </w:rPr>
              <w:t>Октябрь2020г.</w:t>
            </w:r>
          </w:p>
        </w:tc>
        <w:tc>
          <w:tcPr>
            <w:tcW w:w="2203" w:type="dxa"/>
            <w:vMerge w:val="restart"/>
          </w:tcPr>
          <w:p w:rsidR="0065488D" w:rsidRDefault="00B468CC" w:rsidP="006A1EF7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КоординаторКураторы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5488D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2.Проведениемероприяти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круглыйстол)с</w:t>
            </w:r>
          </w:p>
          <w:p w:rsidR="0065488D" w:rsidRDefault="00B468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педагогическимиработникамидляинформированияивовлеченияпотенциальныхнаставников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85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762"/>
              <w:rPr>
                <w:sz w:val="24"/>
              </w:rPr>
            </w:pPr>
            <w:r>
              <w:rPr>
                <w:sz w:val="24"/>
              </w:rPr>
              <w:t>Формирование базынаставников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1.Формированиебазыданныхнаставниковизчислапедагогов.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 w:val="restart"/>
          </w:tcPr>
          <w:p w:rsidR="0065488D" w:rsidRDefault="00B468CC" w:rsidP="006A1EF7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КоординаторКураторы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2.Формированиебазынаставниковизчисла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социальныхпартнеров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828"/>
        </w:trPr>
        <w:tc>
          <w:tcPr>
            <w:tcW w:w="706" w:type="dxa"/>
            <w:vMerge w:val="restart"/>
          </w:tcPr>
          <w:p w:rsidR="0065488D" w:rsidRDefault="00B468CC">
            <w:pPr>
              <w:pStyle w:val="TableParagraph"/>
              <w:spacing w:line="268" w:lineRule="exact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4" w:type="dxa"/>
            <w:vMerge w:val="restart"/>
          </w:tcPr>
          <w:p w:rsidR="0065488D" w:rsidRDefault="00B468CC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Обучениенаставников</w:t>
            </w:r>
          </w:p>
        </w:tc>
        <w:tc>
          <w:tcPr>
            <w:tcW w:w="2979" w:type="dxa"/>
          </w:tcPr>
          <w:p w:rsidR="0065488D" w:rsidRDefault="00B468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Определениенаставников</w:t>
            </w:r>
          </w:p>
          <w:p w:rsidR="0065488D" w:rsidRDefault="00B468CC">
            <w:pPr>
              <w:pStyle w:val="TableParagraph"/>
              <w:spacing w:line="270" w:lineRule="atLeast"/>
              <w:ind w:left="109" w:right="1213"/>
              <w:rPr>
                <w:sz w:val="24"/>
              </w:rPr>
            </w:pPr>
            <w:r>
              <w:rPr>
                <w:sz w:val="24"/>
              </w:rPr>
              <w:t>по формам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tabs>
                <w:tab w:val="left" w:pos="1681"/>
              </w:tabs>
              <w:ind w:right="671"/>
              <w:rPr>
                <w:sz w:val="24"/>
              </w:rPr>
            </w:pPr>
            <w:r>
              <w:rPr>
                <w:sz w:val="24"/>
              </w:rPr>
              <w:t>1.Провестианализбазы наставников и выбратькандидатуры</w:t>
            </w:r>
            <w:r>
              <w:rPr>
                <w:sz w:val="24"/>
              </w:rPr>
              <w:tab/>
              <w:t>дляконкретнойформы.</w:t>
            </w:r>
          </w:p>
        </w:tc>
        <w:tc>
          <w:tcPr>
            <w:tcW w:w="1136" w:type="dxa"/>
          </w:tcPr>
          <w:p w:rsidR="0065488D" w:rsidRDefault="00B468CC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z w:val="24"/>
              </w:rPr>
              <w:t>2020г.</w:t>
            </w: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Обучение наставников дляработыснаставляемыми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1.Подготовитьметодическиематериалыдля</w:t>
            </w:r>
          </w:p>
          <w:p w:rsidR="0065488D" w:rsidRDefault="00B468C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обучения наставников исопровождения ихдеятельности.</w:t>
            </w:r>
          </w:p>
        </w:tc>
        <w:tc>
          <w:tcPr>
            <w:tcW w:w="1136" w:type="dxa"/>
            <w:vMerge w:val="restart"/>
          </w:tcPr>
          <w:p w:rsidR="0065488D" w:rsidRDefault="0065488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5488D" w:rsidRDefault="00B468CC">
            <w:pPr>
              <w:pStyle w:val="TableParagraph"/>
              <w:ind w:left="246" w:right="95" w:hanging="80"/>
              <w:rPr>
                <w:sz w:val="24"/>
              </w:rPr>
            </w:pPr>
            <w:r>
              <w:rPr>
                <w:sz w:val="24"/>
              </w:rPr>
              <w:t>Декабрь2020г.</w:t>
            </w:r>
          </w:p>
        </w:tc>
        <w:tc>
          <w:tcPr>
            <w:tcW w:w="2203" w:type="dxa"/>
            <w:vMerge w:val="restart"/>
          </w:tcPr>
          <w:p w:rsidR="0065488D" w:rsidRDefault="00B468CC" w:rsidP="006A1EF7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КоординаторКураторы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2.Издатьприказоборганизации«Школы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при необходимости)..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2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3.Организоватьработу«Школынаставников»и</w:t>
            </w:r>
          </w:p>
          <w:p w:rsidR="0065488D" w:rsidRDefault="00B468C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провестиобучение(принеобходимости).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856"/>
        </w:trPr>
        <w:tc>
          <w:tcPr>
            <w:tcW w:w="706" w:type="dxa"/>
            <w:vMerge w:val="restart"/>
          </w:tcPr>
          <w:p w:rsidR="0065488D" w:rsidRDefault="00B468CC">
            <w:pPr>
              <w:pStyle w:val="TableParagraph"/>
              <w:spacing w:line="270" w:lineRule="exact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4" w:type="dxa"/>
            <w:vMerge w:val="restart"/>
          </w:tcPr>
          <w:p w:rsidR="0065488D" w:rsidRDefault="00B468C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z w:val="24"/>
              </w:rPr>
              <w:t>пар/групп</w:t>
            </w: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678"/>
              <w:rPr>
                <w:sz w:val="24"/>
              </w:rPr>
            </w:pPr>
            <w:r>
              <w:rPr>
                <w:sz w:val="24"/>
              </w:rPr>
              <w:t>Отбор наставников инаставляемых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1.Анализ заполненных анкет потенциальныхнаставниковисопоставлениеданныхсанкетаминаставляемых.</w:t>
            </w:r>
          </w:p>
        </w:tc>
        <w:tc>
          <w:tcPr>
            <w:tcW w:w="1136" w:type="dxa"/>
            <w:vMerge w:val="restart"/>
          </w:tcPr>
          <w:p w:rsidR="0065488D" w:rsidRDefault="00B468CC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z w:val="24"/>
              </w:rPr>
              <w:t>2020г.</w:t>
            </w:r>
          </w:p>
        </w:tc>
        <w:tc>
          <w:tcPr>
            <w:tcW w:w="2203" w:type="dxa"/>
            <w:vMerge w:val="restart"/>
          </w:tcPr>
          <w:p w:rsidR="0065488D" w:rsidRDefault="00B468CC" w:rsidP="006A1EF7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КоординаторКураторы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5488D">
        <w:trPr>
          <w:trHeight w:val="597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2.Организациягрупповойвстречинаставниковинаставляемых.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885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3.Проведениеанкетированиянапредмет</w:t>
            </w:r>
          </w:p>
          <w:p w:rsidR="0065488D" w:rsidRDefault="00B468CC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предпочитаемогонаставника/наставляемогопослезавершениягрупповойвстречи.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2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4.Соединениенаставниковинаставляемыхвпары/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группы.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676"/>
              <w:rPr>
                <w:sz w:val="24"/>
              </w:rPr>
            </w:pPr>
            <w:r>
              <w:rPr>
                <w:sz w:val="24"/>
              </w:rPr>
              <w:t>Закреплениенаставнических пар /групп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1.Изданиеприказа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>бутверждениинаставнических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пар/групп»</w:t>
            </w:r>
          </w:p>
        </w:tc>
        <w:tc>
          <w:tcPr>
            <w:tcW w:w="1136" w:type="dxa"/>
            <w:vMerge w:val="restart"/>
          </w:tcPr>
          <w:p w:rsidR="0065488D" w:rsidRDefault="00B468CC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z w:val="24"/>
              </w:rPr>
              <w:t>2020г.</w:t>
            </w:r>
          </w:p>
        </w:tc>
        <w:tc>
          <w:tcPr>
            <w:tcW w:w="2203" w:type="dxa"/>
            <w:vMerge w:val="restart"/>
          </w:tcPr>
          <w:p w:rsidR="0065488D" w:rsidRDefault="00B468CC" w:rsidP="006A1EF7">
            <w:pPr>
              <w:pStyle w:val="TableParagraph"/>
              <w:ind w:right="439" w:firstLine="60"/>
              <w:rPr>
                <w:sz w:val="24"/>
              </w:rPr>
            </w:pPr>
            <w:r>
              <w:rPr>
                <w:sz w:val="24"/>
              </w:rPr>
              <w:t>КоординаторКураторы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5488D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2.Составлениеплановиндивидуальногоразвитиянаставляемых,индивидуальныхтраекторий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</w:tbl>
    <w:p w:rsidR="0065488D" w:rsidRDefault="0065488D">
      <w:pPr>
        <w:rPr>
          <w:sz w:val="2"/>
          <w:szCs w:val="2"/>
        </w:rPr>
        <w:sectPr w:rsidR="0065488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4"/>
        <w:gridCol w:w="2979"/>
        <w:gridCol w:w="5811"/>
        <w:gridCol w:w="1136"/>
        <w:gridCol w:w="2203"/>
      </w:tblGrid>
      <w:tr w:rsidR="0065488D">
        <w:trPr>
          <w:trHeight w:val="828"/>
        </w:trPr>
        <w:tc>
          <w:tcPr>
            <w:tcW w:w="706" w:type="dxa"/>
          </w:tcPr>
          <w:p w:rsidR="0065488D" w:rsidRDefault="006548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:rsidR="0065488D" w:rsidRDefault="006548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65488D" w:rsidRDefault="006548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3.Организацияпсихологическогосопровождения</w:t>
            </w:r>
          </w:p>
          <w:p w:rsidR="0065488D" w:rsidRDefault="00B468CC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несформировавшим</w:t>
            </w:r>
            <w:proofErr w:type="spellEnd"/>
            <w:r>
              <w:rPr>
                <w:sz w:val="24"/>
              </w:rPr>
              <w:t xml:space="preserve"> пару, </w:t>
            </w:r>
            <w:proofErr w:type="spellStart"/>
            <w:r>
              <w:rPr>
                <w:sz w:val="24"/>
              </w:rPr>
              <w:t>продолжитьпоискнаставника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65488D" w:rsidRDefault="006548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3" w:type="dxa"/>
          </w:tcPr>
          <w:p w:rsidR="0065488D" w:rsidRDefault="0065488D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88D">
        <w:trPr>
          <w:trHeight w:val="551"/>
        </w:trPr>
        <w:tc>
          <w:tcPr>
            <w:tcW w:w="706" w:type="dxa"/>
            <w:vMerge w:val="restart"/>
          </w:tcPr>
          <w:p w:rsidR="0065488D" w:rsidRDefault="00B468CC">
            <w:pPr>
              <w:pStyle w:val="TableParagraph"/>
              <w:spacing w:line="268" w:lineRule="exact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54" w:type="dxa"/>
            <w:vMerge w:val="restart"/>
          </w:tcPr>
          <w:p w:rsidR="0065488D" w:rsidRDefault="00B468C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Организация иосуществлениеработы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z w:val="24"/>
              </w:rPr>
              <w:t>пар/групп</w:t>
            </w: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Организация комплексапоследовательныхвстречнаставников инаставляемых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1.Проведениепервойорганизационнойвстречи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наставникаинаставляемого.</w:t>
            </w:r>
          </w:p>
        </w:tc>
        <w:tc>
          <w:tcPr>
            <w:tcW w:w="1136" w:type="dxa"/>
          </w:tcPr>
          <w:p w:rsidR="0065488D" w:rsidRDefault="00B468CC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65488D" w:rsidRDefault="00B468CC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  <w:tc>
          <w:tcPr>
            <w:tcW w:w="2203" w:type="dxa"/>
          </w:tcPr>
          <w:p w:rsidR="0065488D" w:rsidRDefault="00B468C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65488D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2.Проведение встречи-планирования рабочегопроцессаврамкахпрограммынаставничествас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наставникоминаставляемым.</w:t>
            </w:r>
          </w:p>
        </w:tc>
        <w:tc>
          <w:tcPr>
            <w:tcW w:w="1136" w:type="dxa"/>
          </w:tcPr>
          <w:p w:rsidR="0065488D" w:rsidRDefault="00B468CC">
            <w:pPr>
              <w:pStyle w:val="TableParagraph"/>
              <w:spacing w:line="268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65488D" w:rsidRDefault="00B468CC">
            <w:pPr>
              <w:pStyle w:val="TableParagraph"/>
              <w:spacing w:line="270" w:lineRule="atLeas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  <w:tc>
          <w:tcPr>
            <w:tcW w:w="2203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Наставник.</w:t>
            </w:r>
          </w:p>
        </w:tc>
      </w:tr>
      <w:tr w:rsidR="0065488D">
        <w:trPr>
          <w:trHeight w:val="828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3.Регулярныевстречинаставникаинаставляемого</w:t>
            </w:r>
          </w:p>
        </w:tc>
        <w:tc>
          <w:tcPr>
            <w:tcW w:w="1136" w:type="dxa"/>
          </w:tcPr>
          <w:p w:rsidR="0065488D" w:rsidRDefault="00B468CC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65488D" w:rsidRDefault="00B468CC">
            <w:pPr>
              <w:pStyle w:val="TableParagraph"/>
              <w:spacing w:line="276" w:lineRule="exact"/>
              <w:ind w:left="246" w:right="107" w:hanging="118"/>
              <w:rPr>
                <w:sz w:val="24"/>
              </w:rPr>
            </w:pPr>
            <w:r>
              <w:rPr>
                <w:sz w:val="24"/>
              </w:rPr>
              <w:t>– апрель2021г.</w:t>
            </w:r>
          </w:p>
        </w:tc>
        <w:tc>
          <w:tcPr>
            <w:tcW w:w="2203" w:type="dxa"/>
          </w:tcPr>
          <w:p w:rsidR="0065488D" w:rsidRDefault="00B468CC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>наставничества</w:t>
            </w:r>
          </w:p>
          <w:p w:rsidR="0065488D" w:rsidRDefault="00B468CC" w:rsidP="006A1E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4.Проведениезаключительнойвстречинаставникаи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136" w:type="dxa"/>
          </w:tcPr>
          <w:p w:rsidR="0065488D" w:rsidRDefault="00B468CC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5488D" w:rsidRDefault="00B468CC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2203" w:type="dxa"/>
          </w:tcPr>
          <w:p w:rsidR="0065488D" w:rsidRDefault="00B468C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  <w:p w:rsidR="0065488D" w:rsidRDefault="006A1EF7" w:rsidP="006A1E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B468CC">
              <w:rPr>
                <w:sz w:val="24"/>
              </w:rPr>
              <w:t>аставничества</w:t>
            </w:r>
          </w:p>
        </w:tc>
      </w:tr>
      <w:tr w:rsidR="0065488D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65488D" w:rsidRDefault="00B468CC">
            <w:pPr>
              <w:pStyle w:val="TableParagraph"/>
              <w:ind w:left="109" w:right="511"/>
              <w:rPr>
                <w:sz w:val="24"/>
              </w:rPr>
            </w:pPr>
            <w:r>
              <w:rPr>
                <w:sz w:val="24"/>
              </w:rPr>
              <w:t>Организациятекущегоконтролядостижения</w:t>
            </w:r>
          </w:p>
          <w:p w:rsidR="0065488D" w:rsidRDefault="00B468C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планируемыхрезультатов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1316"/>
              <w:rPr>
                <w:sz w:val="24"/>
              </w:rPr>
            </w:pPr>
            <w:r>
              <w:rPr>
                <w:sz w:val="24"/>
              </w:rPr>
              <w:t>1.Формированиеанкетобратнойсвязидляпромежуточнойоценки</w:t>
            </w:r>
          </w:p>
        </w:tc>
        <w:tc>
          <w:tcPr>
            <w:tcW w:w="1136" w:type="dxa"/>
          </w:tcPr>
          <w:p w:rsidR="0065488D" w:rsidRDefault="00B468C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65488D" w:rsidRDefault="00B468CC">
            <w:pPr>
              <w:pStyle w:val="TableParagraph"/>
              <w:spacing w:line="270" w:lineRule="atLeast"/>
              <w:ind w:left="246" w:right="140" w:hanging="96"/>
              <w:rPr>
                <w:sz w:val="24"/>
              </w:rPr>
            </w:pPr>
            <w:r>
              <w:rPr>
                <w:sz w:val="24"/>
              </w:rPr>
              <w:t>-апрель2021г.</w:t>
            </w:r>
          </w:p>
        </w:tc>
        <w:tc>
          <w:tcPr>
            <w:tcW w:w="2203" w:type="dxa"/>
          </w:tcPr>
          <w:p w:rsidR="0065488D" w:rsidRDefault="00B468CC" w:rsidP="006A1EF7">
            <w:pPr>
              <w:pStyle w:val="TableParagraph"/>
              <w:ind w:right="439" w:firstLine="60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65488D">
        <w:trPr>
          <w:trHeight w:val="830"/>
        </w:trPr>
        <w:tc>
          <w:tcPr>
            <w:tcW w:w="706" w:type="dxa"/>
            <w:vMerge w:val="restart"/>
          </w:tcPr>
          <w:p w:rsidR="0065488D" w:rsidRDefault="00B468CC">
            <w:pPr>
              <w:pStyle w:val="TableParagraph"/>
              <w:spacing w:line="270" w:lineRule="exact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54" w:type="dxa"/>
            <w:vMerge w:val="restart"/>
          </w:tcPr>
          <w:p w:rsidR="0065488D" w:rsidRDefault="00B468CC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989"/>
              <w:rPr>
                <w:sz w:val="24"/>
              </w:rPr>
            </w:pPr>
            <w:r>
              <w:rPr>
                <w:sz w:val="24"/>
              </w:rPr>
              <w:t>Отчеты по итогамнаставническойпрограммы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1364"/>
              <w:rPr>
                <w:sz w:val="24"/>
              </w:rPr>
            </w:pPr>
            <w:r>
              <w:rPr>
                <w:sz w:val="24"/>
              </w:rPr>
              <w:t>1.Проведение мониторинга личнойудовлетворенностиучастиемвпрограмме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136" w:type="dxa"/>
            <w:vMerge w:val="restart"/>
          </w:tcPr>
          <w:p w:rsidR="0065488D" w:rsidRDefault="00B468CC">
            <w:pPr>
              <w:pStyle w:val="TableParagraph"/>
              <w:ind w:left="246" w:right="221" w:firstLine="93"/>
              <w:rPr>
                <w:sz w:val="24"/>
              </w:rPr>
            </w:pPr>
            <w:r>
              <w:rPr>
                <w:sz w:val="24"/>
              </w:rPr>
              <w:t>Май2021г.</w:t>
            </w:r>
          </w:p>
        </w:tc>
        <w:tc>
          <w:tcPr>
            <w:tcW w:w="2203" w:type="dxa"/>
            <w:vMerge w:val="restart"/>
          </w:tcPr>
          <w:p w:rsidR="0065488D" w:rsidRDefault="00B468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2.Проведениемониторингакачествареализации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программынаставничества.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  <w:tr w:rsidR="0065488D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3.Мониторингиоценкавлиянияпрограммнавсех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участников.</w:t>
            </w:r>
          </w:p>
        </w:tc>
        <w:tc>
          <w:tcPr>
            <w:tcW w:w="1136" w:type="dxa"/>
          </w:tcPr>
          <w:p w:rsidR="0065488D" w:rsidRDefault="00B468CC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65488D" w:rsidRDefault="00B468CC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2203" w:type="dxa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65488D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65488D" w:rsidRDefault="00B468CC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Мотивацияипоощрениенаставников</w:t>
            </w: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1107"/>
              <w:rPr>
                <w:sz w:val="24"/>
              </w:rPr>
            </w:pPr>
            <w:r>
              <w:rPr>
                <w:sz w:val="24"/>
              </w:rPr>
              <w:t>1.Определение форм поощрения участниковнаставническойдеятельности:педагогови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36" w:type="dxa"/>
            <w:vMerge w:val="restart"/>
          </w:tcPr>
          <w:p w:rsidR="0065488D" w:rsidRDefault="00B468CC">
            <w:pPr>
              <w:pStyle w:val="TableParagraph"/>
              <w:ind w:left="246" w:right="221" w:firstLine="24"/>
              <w:rPr>
                <w:sz w:val="24"/>
              </w:rPr>
            </w:pPr>
            <w:r>
              <w:rPr>
                <w:sz w:val="24"/>
              </w:rPr>
              <w:t>Июнь2021г.</w:t>
            </w:r>
          </w:p>
        </w:tc>
        <w:tc>
          <w:tcPr>
            <w:tcW w:w="2203" w:type="dxa"/>
            <w:vMerge w:val="restart"/>
          </w:tcPr>
          <w:p w:rsidR="0065488D" w:rsidRDefault="00B468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65488D">
        <w:trPr>
          <w:trHeight w:val="828"/>
        </w:trPr>
        <w:tc>
          <w:tcPr>
            <w:tcW w:w="70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65488D" w:rsidRDefault="00B468CC">
            <w:pPr>
              <w:pStyle w:val="TableParagraph"/>
              <w:ind w:right="1058"/>
              <w:rPr>
                <w:sz w:val="24"/>
              </w:rPr>
            </w:pPr>
            <w:r>
              <w:rPr>
                <w:sz w:val="24"/>
              </w:rPr>
              <w:t>2.Определение форм поощрения участниковнаставническойдеятельности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аставникиот</w:t>
            </w:r>
          </w:p>
          <w:p w:rsidR="0065488D" w:rsidRDefault="00B468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социальныхпартнеров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65488D" w:rsidRDefault="0065488D">
            <w:pPr>
              <w:rPr>
                <w:sz w:val="2"/>
                <w:szCs w:val="2"/>
              </w:rPr>
            </w:pPr>
          </w:p>
        </w:tc>
      </w:tr>
    </w:tbl>
    <w:p w:rsidR="00B468CC" w:rsidRDefault="00B468CC"/>
    <w:sectPr w:rsidR="00B468CC" w:rsidSect="00AC5A22">
      <w:pgSz w:w="16840" w:h="1191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4E6"/>
    <w:multiLevelType w:val="hybridMultilevel"/>
    <w:tmpl w:val="B95CAED6"/>
    <w:lvl w:ilvl="0" w:tplc="F774AE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6852EE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CB5AF5A2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3" w:tplc="D5C47064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29BA2B0A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5" w:tplc="6EEE3756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6" w:tplc="6E5EA6A4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7" w:tplc="87B6F4BE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8" w:tplc="E30C0164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</w:abstractNum>
  <w:abstractNum w:abstractNumId="1">
    <w:nsid w:val="20F62A5D"/>
    <w:multiLevelType w:val="hybridMultilevel"/>
    <w:tmpl w:val="F6D4BC70"/>
    <w:lvl w:ilvl="0" w:tplc="A98E617C">
      <w:start w:val="1"/>
      <w:numFmt w:val="decimal"/>
      <w:lvlText w:val="%1."/>
      <w:lvlJc w:val="left"/>
      <w:pPr>
        <w:ind w:left="53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E0B1FC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2" w:tplc="A17CA2E0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3" w:tplc="FB8E446A">
      <w:numFmt w:val="bullet"/>
      <w:lvlText w:val="•"/>
      <w:lvlJc w:val="left"/>
      <w:pPr>
        <w:ind w:left="8243" w:hanging="281"/>
      </w:pPr>
      <w:rPr>
        <w:rFonts w:hint="default"/>
        <w:lang w:val="ru-RU" w:eastAsia="en-US" w:bidi="ar-SA"/>
      </w:rPr>
    </w:lvl>
    <w:lvl w:ilvl="4" w:tplc="174E6808">
      <w:numFmt w:val="bullet"/>
      <w:lvlText w:val="•"/>
      <w:lvlJc w:val="left"/>
      <w:pPr>
        <w:ind w:left="9211" w:hanging="281"/>
      </w:pPr>
      <w:rPr>
        <w:rFonts w:hint="default"/>
        <w:lang w:val="ru-RU" w:eastAsia="en-US" w:bidi="ar-SA"/>
      </w:rPr>
    </w:lvl>
    <w:lvl w:ilvl="5" w:tplc="57A01448">
      <w:numFmt w:val="bullet"/>
      <w:lvlText w:val="•"/>
      <w:lvlJc w:val="left"/>
      <w:pPr>
        <w:ind w:left="10179" w:hanging="281"/>
      </w:pPr>
      <w:rPr>
        <w:rFonts w:hint="default"/>
        <w:lang w:val="ru-RU" w:eastAsia="en-US" w:bidi="ar-SA"/>
      </w:rPr>
    </w:lvl>
    <w:lvl w:ilvl="6" w:tplc="4DD0A6A8">
      <w:numFmt w:val="bullet"/>
      <w:lvlText w:val="•"/>
      <w:lvlJc w:val="left"/>
      <w:pPr>
        <w:ind w:left="11147" w:hanging="281"/>
      </w:pPr>
      <w:rPr>
        <w:rFonts w:hint="default"/>
        <w:lang w:val="ru-RU" w:eastAsia="en-US" w:bidi="ar-SA"/>
      </w:rPr>
    </w:lvl>
    <w:lvl w:ilvl="7" w:tplc="250EDCDA">
      <w:numFmt w:val="bullet"/>
      <w:lvlText w:val="•"/>
      <w:lvlJc w:val="left"/>
      <w:pPr>
        <w:ind w:left="12114" w:hanging="281"/>
      </w:pPr>
      <w:rPr>
        <w:rFonts w:hint="default"/>
        <w:lang w:val="ru-RU" w:eastAsia="en-US" w:bidi="ar-SA"/>
      </w:rPr>
    </w:lvl>
    <w:lvl w:ilvl="8" w:tplc="124E8446">
      <w:numFmt w:val="bullet"/>
      <w:lvlText w:val="•"/>
      <w:lvlJc w:val="left"/>
      <w:pPr>
        <w:ind w:left="13082" w:hanging="281"/>
      </w:pPr>
      <w:rPr>
        <w:rFonts w:hint="default"/>
        <w:lang w:val="ru-RU" w:eastAsia="en-US" w:bidi="ar-SA"/>
      </w:rPr>
    </w:lvl>
  </w:abstractNum>
  <w:abstractNum w:abstractNumId="2">
    <w:nsid w:val="2A96790B"/>
    <w:multiLevelType w:val="hybridMultilevel"/>
    <w:tmpl w:val="F81AB624"/>
    <w:lvl w:ilvl="0" w:tplc="34F0650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2CE1C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 w:tplc="B34866B8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3" w:tplc="3592B214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4" w:tplc="328ECADA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5" w:tplc="8A26784C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6" w:tplc="9796CF46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7" w:tplc="3BCA38EC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8" w:tplc="2A16F1B2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</w:abstractNum>
  <w:abstractNum w:abstractNumId="3">
    <w:nsid w:val="2B8E2802"/>
    <w:multiLevelType w:val="hybridMultilevel"/>
    <w:tmpl w:val="F87074D8"/>
    <w:lvl w:ilvl="0" w:tplc="019AADBE">
      <w:numFmt w:val="bullet"/>
      <w:lvlText w:val="-"/>
      <w:lvlJc w:val="left"/>
      <w:pPr>
        <w:ind w:left="2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4C2708">
      <w:numFmt w:val="bullet"/>
      <w:lvlText w:val="•"/>
      <w:lvlJc w:val="left"/>
      <w:pPr>
        <w:ind w:left="1699" w:hanging="216"/>
      </w:pPr>
      <w:rPr>
        <w:rFonts w:hint="default"/>
        <w:lang w:val="ru-RU" w:eastAsia="en-US" w:bidi="ar-SA"/>
      </w:rPr>
    </w:lvl>
    <w:lvl w:ilvl="2" w:tplc="B1ACCA98">
      <w:numFmt w:val="bullet"/>
      <w:lvlText w:val="•"/>
      <w:lvlJc w:val="left"/>
      <w:pPr>
        <w:ind w:left="3179" w:hanging="216"/>
      </w:pPr>
      <w:rPr>
        <w:rFonts w:hint="default"/>
        <w:lang w:val="ru-RU" w:eastAsia="en-US" w:bidi="ar-SA"/>
      </w:rPr>
    </w:lvl>
    <w:lvl w:ilvl="3" w:tplc="C7626D04">
      <w:numFmt w:val="bullet"/>
      <w:lvlText w:val="•"/>
      <w:lvlJc w:val="left"/>
      <w:pPr>
        <w:ind w:left="4659" w:hanging="216"/>
      </w:pPr>
      <w:rPr>
        <w:rFonts w:hint="default"/>
        <w:lang w:val="ru-RU" w:eastAsia="en-US" w:bidi="ar-SA"/>
      </w:rPr>
    </w:lvl>
    <w:lvl w:ilvl="4" w:tplc="B526E8A6">
      <w:numFmt w:val="bullet"/>
      <w:lvlText w:val="•"/>
      <w:lvlJc w:val="left"/>
      <w:pPr>
        <w:ind w:left="6139" w:hanging="216"/>
      </w:pPr>
      <w:rPr>
        <w:rFonts w:hint="default"/>
        <w:lang w:val="ru-RU" w:eastAsia="en-US" w:bidi="ar-SA"/>
      </w:rPr>
    </w:lvl>
    <w:lvl w:ilvl="5" w:tplc="BFE42F42">
      <w:numFmt w:val="bullet"/>
      <w:lvlText w:val="•"/>
      <w:lvlJc w:val="left"/>
      <w:pPr>
        <w:ind w:left="7619" w:hanging="216"/>
      </w:pPr>
      <w:rPr>
        <w:rFonts w:hint="default"/>
        <w:lang w:val="ru-RU" w:eastAsia="en-US" w:bidi="ar-SA"/>
      </w:rPr>
    </w:lvl>
    <w:lvl w:ilvl="6" w:tplc="6504B0F2">
      <w:numFmt w:val="bullet"/>
      <w:lvlText w:val="•"/>
      <w:lvlJc w:val="left"/>
      <w:pPr>
        <w:ind w:left="9099" w:hanging="216"/>
      </w:pPr>
      <w:rPr>
        <w:rFonts w:hint="default"/>
        <w:lang w:val="ru-RU" w:eastAsia="en-US" w:bidi="ar-SA"/>
      </w:rPr>
    </w:lvl>
    <w:lvl w:ilvl="7" w:tplc="B87A9278">
      <w:numFmt w:val="bullet"/>
      <w:lvlText w:val="•"/>
      <w:lvlJc w:val="left"/>
      <w:pPr>
        <w:ind w:left="10578" w:hanging="216"/>
      </w:pPr>
      <w:rPr>
        <w:rFonts w:hint="default"/>
        <w:lang w:val="ru-RU" w:eastAsia="en-US" w:bidi="ar-SA"/>
      </w:rPr>
    </w:lvl>
    <w:lvl w:ilvl="8" w:tplc="AC282A12">
      <w:numFmt w:val="bullet"/>
      <w:lvlText w:val="•"/>
      <w:lvlJc w:val="left"/>
      <w:pPr>
        <w:ind w:left="12058" w:hanging="216"/>
      </w:pPr>
      <w:rPr>
        <w:rFonts w:hint="default"/>
        <w:lang w:val="ru-RU" w:eastAsia="en-US" w:bidi="ar-SA"/>
      </w:rPr>
    </w:lvl>
  </w:abstractNum>
  <w:abstractNum w:abstractNumId="4">
    <w:nsid w:val="5BA50584"/>
    <w:multiLevelType w:val="hybridMultilevel"/>
    <w:tmpl w:val="810C50CE"/>
    <w:lvl w:ilvl="0" w:tplc="7B18C584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828846">
      <w:start w:val="3"/>
      <w:numFmt w:val="decimal"/>
      <w:lvlText w:val="%2."/>
      <w:lvlJc w:val="left"/>
      <w:pPr>
        <w:ind w:left="57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C68AB66">
      <w:numFmt w:val="bullet"/>
      <w:lvlText w:val="•"/>
      <w:lvlJc w:val="left"/>
      <w:pPr>
        <w:ind w:left="6788" w:hanging="281"/>
      </w:pPr>
      <w:rPr>
        <w:rFonts w:hint="default"/>
        <w:lang w:val="ru-RU" w:eastAsia="en-US" w:bidi="ar-SA"/>
      </w:rPr>
    </w:lvl>
    <w:lvl w:ilvl="3" w:tplc="FF6088A2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4" w:tplc="4CB8C00A">
      <w:numFmt w:val="bullet"/>
      <w:lvlText w:val="•"/>
      <w:lvlJc w:val="left"/>
      <w:pPr>
        <w:ind w:left="8846" w:hanging="281"/>
      </w:pPr>
      <w:rPr>
        <w:rFonts w:hint="default"/>
        <w:lang w:val="ru-RU" w:eastAsia="en-US" w:bidi="ar-SA"/>
      </w:rPr>
    </w:lvl>
    <w:lvl w:ilvl="5" w:tplc="E0A82146">
      <w:numFmt w:val="bullet"/>
      <w:lvlText w:val="•"/>
      <w:lvlJc w:val="left"/>
      <w:pPr>
        <w:ind w:left="9874" w:hanging="281"/>
      </w:pPr>
      <w:rPr>
        <w:rFonts w:hint="default"/>
        <w:lang w:val="ru-RU" w:eastAsia="en-US" w:bidi="ar-SA"/>
      </w:rPr>
    </w:lvl>
    <w:lvl w:ilvl="6" w:tplc="EBD63962">
      <w:numFmt w:val="bullet"/>
      <w:lvlText w:val="•"/>
      <w:lvlJc w:val="left"/>
      <w:pPr>
        <w:ind w:left="10903" w:hanging="281"/>
      </w:pPr>
      <w:rPr>
        <w:rFonts w:hint="default"/>
        <w:lang w:val="ru-RU" w:eastAsia="en-US" w:bidi="ar-SA"/>
      </w:rPr>
    </w:lvl>
    <w:lvl w:ilvl="7" w:tplc="B0A2CCEA">
      <w:numFmt w:val="bullet"/>
      <w:lvlText w:val="•"/>
      <w:lvlJc w:val="left"/>
      <w:pPr>
        <w:ind w:left="11932" w:hanging="281"/>
      </w:pPr>
      <w:rPr>
        <w:rFonts w:hint="default"/>
        <w:lang w:val="ru-RU" w:eastAsia="en-US" w:bidi="ar-SA"/>
      </w:rPr>
    </w:lvl>
    <w:lvl w:ilvl="8" w:tplc="B65C8DE0">
      <w:numFmt w:val="bullet"/>
      <w:lvlText w:val="•"/>
      <w:lvlJc w:val="left"/>
      <w:pPr>
        <w:ind w:left="12960" w:hanging="281"/>
      </w:pPr>
      <w:rPr>
        <w:rFonts w:hint="default"/>
        <w:lang w:val="ru-RU" w:eastAsia="en-US" w:bidi="ar-SA"/>
      </w:rPr>
    </w:lvl>
  </w:abstractNum>
  <w:abstractNum w:abstractNumId="5">
    <w:nsid w:val="6BE75B95"/>
    <w:multiLevelType w:val="hybridMultilevel"/>
    <w:tmpl w:val="353E0158"/>
    <w:lvl w:ilvl="0" w:tplc="E62A80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526B72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78A60F06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3" w:tplc="C998789C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71BA7DB2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5" w:tplc="AE5ECAFE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6" w:tplc="16D073B2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7" w:tplc="CF8A5F0C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8" w:tplc="B06A88EC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488D"/>
    <w:rsid w:val="0065488D"/>
    <w:rsid w:val="006A1EF7"/>
    <w:rsid w:val="00AC5A22"/>
    <w:rsid w:val="00B468CC"/>
    <w:rsid w:val="00DC161E"/>
    <w:rsid w:val="00EC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A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C5A22"/>
    <w:pPr>
      <w:ind w:left="4566" w:right="216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AC5A22"/>
    <w:pPr>
      <w:ind w:left="2558" w:hanging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5A22"/>
    <w:rPr>
      <w:sz w:val="28"/>
      <w:szCs w:val="28"/>
    </w:rPr>
  </w:style>
  <w:style w:type="paragraph" w:styleId="a4">
    <w:name w:val="List Paragraph"/>
    <w:basedOn w:val="a"/>
    <w:uiPriority w:val="1"/>
    <w:qFormat/>
    <w:rsid w:val="00AC5A22"/>
    <w:pPr>
      <w:ind w:left="376" w:hanging="282"/>
    </w:pPr>
  </w:style>
  <w:style w:type="paragraph" w:customStyle="1" w:styleId="TableParagraph">
    <w:name w:val="Table Paragraph"/>
    <w:basedOn w:val="a"/>
    <w:uiPriority w:val="1"/>
    <w:qFormat/>
    <w:rsid w:val="00AC5A22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66" w:right="216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558" w:hanging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6" w:hanging="2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1740</Words>
  <Characters>9920</Characters>
  <Application>Microsoft Office Word</Application>
  <DocSecurity>0</DocSecurity>
  <Lines>82</Lines>
  <Paragraphs>23</Paragraphs>
  <ScaleCrop>false</ScaleCrop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uzer3</cp:lastModifiedBy>
  <cp:revision>5</cp:revision>
  <dcterms:created xsi:type="dcterms:W3CDTF">2023-06-13T11:59:00Z</dcterms:created>
  <dcterms:modified xsi:type="dcterms:W3CDTF">2023-06-19T07:05:00Z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