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1B" w:rsidRDefault="00C55C2A">
      <w:pPr>
        <w:pStyle w:val="a3"/>
        <w:spacing w:line="275" w:lineRule="exact"/>
        <w:ind w:left="6475" w:firstLine="0"/>
      </w:pPr>
      <w:r>
        <w:t xml:space="preserve"> </w:t>
      </w:r>
    </w:p>
    <w:p w:rsidR="00F96B1B" w:rsidRDefault="00F96B1B">
      <w:pPr>
        <w:pStyle w:val="a3"/>
        <w:ind w:left="0" w:firstLine="0"/>
      </w:pPr>
    </w:p>
    <w:p w:rsidR="00F96B1B" w:rsidRDefault="007C6A9D">
      <w:pPr>
        <w:pStyle w:val="a3"/>
        <w:ind w:left="246" w:right="250" w:firstLine="0"/>
        <w:jc w:val="center"/>
      </w:pPr>
      <w:r>
        <w:t>ИНСТРУКЦИЯ</w:t>
      </w:r>
    </w:p>
    <w:p w:rsidR="00F96B1B" w:rsidRDefault="007C6A9D">
      <w:pPr>
        <w:pStyle w:val="a3"/>
        <w:ind w:left="246" w:right="255" w:firstLine="0"/>
        <w:jc w:val="center"/>
      </w:pPr>
      <w:r>
        <w:t xml:space="preserve">О ПОРЯДКЕ ОКАЗАНИЯ СИТУАЦИОННОЙ ПОМОЩИ ИНВАЛИДАМ И ДРУГИМ МАЛОМОБИЛЬНЫМ ГРАЖДАНАМ ПРИ ПОСЕЩЕНИИ </w:t>
      </w:r>
      <w:r w:rsidR="00C55C2A">
        <w:t>СОГБПОУ «САФОНОВСКИЙ ИНДУСТРИАЛЬНО – ТЕХНОЛОГИЧЕСКИЙ ТЕХНИКУМ»</w:t>
      </w:r>
    </w:p>
    <w:p w:rsidR="00F96B1B" w:rsidRDefault="00F96B1B">
      <w:pPr>
        <w:pStyle w:val="a3"/>
        <w:ind w:left="0" w:firstLine="0"/>
      </w:pPr>
    </w:p>
    <w:p w:rsidR="00F96B1B" w:rsidRDefault="007C6A9D">
      <w:pPr>
        <w:pStyle w:val="a3"/>
        <w:ind w:left="246" w:right="249" w:firstLine="0"/>
        <w:jc w:val="center"/>
      </w:pPr>
      <w:r>
        <w:t>1 ОБЩИЕ ПОЛОЖЕНИЯ</w:t>
      </w:r>
    </w:p>
    <w:p w:rsidR="00F96B1B" w:rsidRDefault="00F96B1B">
      <w:pPr>
        <w:pStyle w:val="a3"/>
        <w:ind w:left="0" w:firstLine="0"/>
      </w:pPr>
    </w:p>
    <w:p w:rsidR="00F96B1B" w:rsidRDefault="007C6A9D">
      <w:pPr>
        <w:pStyle w:val="a4"/>
        <w:numPr>
          <w:ilvl w:val="1"/>
          <w:numId w:val="6"/>
        </w:numPr>
        <w:tabs>
          <w:tab w:val="left" w:pos="1379"/>
        </w:tabs>
        <w:ind w:right="102" w:firstLine="707"/>
        <w:jc w:val="both"/>
        <w:rPr>
          <w:sz w:val="24"/>
        </w:rPr>
      </w:pPr>
      <w:proofErr w:type="gramStart"/>
      <w:r>
        <w:rPr>
          <w:sz w:val="24"/>
        </w:rPr>
        <w:t xml:space="preserve">Настоящая Инструкция разработана в соответствии с Федеральным </w:t>
      </w:r>
      <w:r>
        <w:rPr>
          <w:spacing w:val="-3"/>
          <w:sz w:val="24"/>
        </w:rPr>
        <w:t xml:space="preserve">законом </w:t>
      </w:r>
      <w:r>
        <w:rPr>
          <w:sz w:val="24"/>
        </w:rPr>
        <w:t xml:space="preserve">от 24.11.1995 № 181-ФЗ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социальной защите инвалидов в Российской Федерации», Федеральным </w:t>
      </w:r>
      <w:r>
        <w:rPr>
          <w:spacing w:val="-3"/>
          <w:sz w:val="24"/>
        </w:rPr>
        <w:t xml:space="preserve">законом </w:t>
      </w:r>
      <w:r>
        <w:rPr>
          <w:sz w:val="24"/>
        </w:rPr>
        <w:t xml:space="preserve">от 29.12.2012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образовании в Российской Федерации», Федеральным </w:t>
      </w:r>
      <w:r>
        <w:rPr>
          <w:spacing w:val="-3"/>
          <w:sz w:val="24"/>
        </w:rPr>
        <w:t xml:space="preserve">законом </w:t>
      </w:r>
      <w:r>
        <w:rPr>
          <w:sz w:val="24"/>
        </w:rPr>
        <w:t xml:space="preserve">от 01.12.2014 № 419-ФЗ </w:t>
      </w:r>
      <w:r>
        <w:rPr>
          <w:spacing w:val="-3"/>
          <w:sz w:val="24"/>
        </w:rPr>
        <w:t xml:space="preserve">«О </w:t>
      </w:r>
      <w:r>
        <w:rPr>
          <w:sz w:val="24"/>
        </w:rPr>
        <w:t>внесении изменений в отдельные законода</w:t>
      </w:r>
      <w:r>
        <w:rPr>
          <w:sz w:val="24"/>
        </w:rPr>
        <w:t xml:space="preserve">тельные акты Российской Федерации по вопросам социальной защиты инвалидов в связи с ратификацией Конвенции о правах инвалидов», </w:t>
      </w:r>
      <w:r>
        <w:rPr>
          <w:spacing w:val="-3"/>
          <w:sz w:val="24"/>
        </w:rPr>
        <w:t>Сводом</w:t>
      </w:r>
      <w:r>
        <w:rPr>
          <w:spacing w:val="54"/>
          <w:sz w:val="24"/>
        </w:rPr>
        <w:t xml:space="preserve"> </w:t>
      </w:r>
      <w:r>
        <w:rPr>
          <w:sz w:val="24"/>
        </w:rPr>
        <w:t>правил СП 59.13330.2016 «СНиП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35-01- 2001 Доступность зданий и сооружений для маломобильных групп населения», утвержденны</w:t>
      </w:r>
      <w:r>
        <w:rPr>
          <w:sz w:val="24"/>
        </w:rPr>
        <w:t xml:space="preserve">х приказом Министерства регионального развития РФ </w:t>
      </w:r>
      <w:r>
        <w:rPr>
          <w:spacing w:val="-3"/>
          <w:sz w:val="24"/>
        </w:rPr>
        <w:t xml:space="preserve">от </w:t>
      </w:r>
      <w:r>
        <w:rPr>
          <w:sz w:val="24"/>
        </w:rPr>
        <w:t xml:space="preserve">27.12.2011 № 605, Приказом Министерства образования и </w:t>
      </w:r>
      <w:r>
        <w:rPr>
          <w:spacing w:val="-4"/>
          <w:sz w:val="24"/>
        </w:rPr>
        <w:t>науки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РФ от 09.11.2015 № 1309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Порядка обеспечения условий доступности для инвалидов объектов и предоставляемых услуг в сфере образова</w:t>
      </w:r>
      <w:r>
        <w:rPr>
          <w:sz w:val="24"/>
        </w:rPr>
        <w:t xml:space="preserve">ния, а также оказания им при этом </w:t>
      </w:r>
      <w:r>
        <w:rPr>
          <w:spacing w:val="-3"/>
          <w:sz w:val="24"/>
        </w:rPr>
        <w:t xml:space="preserve">необходимой </w:t>
      </w:r>
      <w:r>
        <w:rPr>
          <w:sz w:val="24"/>
        </w:rPr>
        <w:t xml:space="preserve">помощи», Методическими рекомендациями Общероссийской общественной организации «Всероссийское общество инвалидов» </w:t>
      </w:r>
      <w:r>
        <w:rPr>
          <w:spacing w:val="-4"/>
          <w:sz w:val="24"/>
        </w:rPr>
        <w:t>«О</w:t>
      </w:r>
      <w:proofErr w:type="gram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потребностях</w:t>
      </w:r>
      <w:proofErr w:type="gramEnd"/>
      <w:r>
        <w:rPr>
          <w:sz w:val="24"/>
        </w:rPr>
        <w:t xml:space="preserve"> в помощи различных групп инвалидов при оказании услуг на объектах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инфр</w:t>
      </w:r>
      <w:r>
        <w:rPr>
          <w:sz w:val="24"/>
        </w:rPr>
        <w:t>аструктуры».</w:t>
      </w:r>
    </w:p>
    <w:p w:rsidR="00F96B1B" w:rsidRDefault="007C6A9D">
      <w:pPr>
        <w:pStyle w:val="a4"/>
        <w:numPr>
          <w:ilvl w:val="1"/>
          <w:numId w:val="6"/>
        </w:numPr>
        <w:tabs>
          <w:tab w:val="left" w:pos="1235"/>
        </w:tabs>
        <w:spacing w:before="1"/>
        <w:ind w:right="103" w:firstLine="566"/>
        <w:jc w:val="both"/>
        <w:rPr>
          <w:sz w:val="24"/>
        </w:rPr>
      </w:pPr>
      <w:r>
        <w:rPr>
          <w:sz w:val="24"/>
        </w:rPr>
        <w:t xml:space="preserve">Настоящая Инструкция разработана в целях повышения </w:t>
      </w:r>
      <w:r>
        <w:rPr>
          <w:spacing w:val="-3"/>
          <w:sz w:val="24"/>
        </w:rPr>
        <w:t xml:space="preserve">качества </w:t>
      </w:r>
      <w:r>
        <w:rPr>
          <w:sz w:val="24"/>
        </w:rPr>
        <w:t xml:space="preserve">и доступности </w:t>
      </w:r>
      <w:r>
        <w:rPr>
          <w:spacing w:val="-6"/>
          <w:sz w:val="24"/>
        </w:rPr>
        <w:t xml:space="preserve">услуг, </w:t>
      </w:r>
      <w:r>
        <w:rPr>
          <w:sz w:val="24"/>
        </w:rPr>
        <w:t xml:space="preserve">предоставляемых </w:t>
      </w:r>
      <w:r w:rsidR="00C55C2A">
        <w:rPr>
          <w:spacing w:val="-5"/>
          <w:sz w:val="24"/>
        </w:rPr>
        <w:t>СОГБПОУ «</w:t>
      </w:r>
      <w:proofErr w:type="spellStart"/>
      <w:r w:rsidR="00C55C2A">
        <w:rPr>
          <w:spacing w:val="-5"/>
          <w:sz w:val="24"/>
        </w:rPr>
        <w:t>Сафоновский</w:t>
      </w:r>
      <w:proofErr w:type="spellEnd"/>
      <w:r w:rsidR="00C55C2A">
        <w:rPr>
          <w:spacing w:val="-5"/>
          <w:sz w:val="24"/>
        </w:rPr>
        <w:t xml:space="preserve"> индустриально – технологический техникум»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(далее – </w:t>
      </w:r>
      <w:r w:rsidR="00C55C2A">
        <w:rPr>
          <w:sz w:val="24"/>
        </w:rPr>
        <w:t>Техникум</w:t>
      </w:r>
      <w:r>
        <w:rPr>
          <w:sz w:val="24"/>
        </w:rPr>
        <w:t xml:space="preserve">), инвалидам и другим маломобильным гражданам, обеспечения беспрепятственного допуска указанных </w:t>
      </w:r>
      <w:r>
        <w:rPr>
          <w:spacing w:val="-3"/>
          <w:sz w:val="24"/>
        </w:rPr>
        <w:t xml:space="preserve">категорий </w:t>
      </w:r>
      <w:r>
        <w:rPr>
          <w:sz w:val="24"/>
        </w:rPr>
        <w:t xml:space="preserve">граждан </w:t>
      </w:r>
      <w:r>
        <w:rPr>
          <w:sz w:val="24"/>
        </w:rPr>
        <w:t>в здания и помещения Учреждения (далее –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объекты).</w:t>
      </w:r>
    </w:p>
    <w:p w:rsidR="00F96B1B" w:rsidRDefault="007C6A9D">
      <w:pPr>
        <w:pStyle w:val="a4"/>
        <w:numPr>
          <w:ilvl w:val="1"/>
          <w:numId w:val="6"/>
        </w:numPr>
        <w:tabs>
          <w:tab w:val="left" w:pos="1237"/>
        </w:tabs>
        <w:ind w:right="101" w:firstLine="566"/>
        <w:jc w:val="both"/>
        <w:rPr>
          <w:sz w:val="24"/>
        </w:rPr>
      </w:pPr>
      <w:r>
        <w:rPr>
          <w:sz w:val="24"/>
        </w:rPr>
        <w:t xml:space="preserve">Настоящая Инструкция определяет ответственность, функции, порядок действий в работе </w:t>
      </w:r>
      <w:r w:rsidR="00C55C2A">
        <w:rPr>
          <w:sz w:val="24"/>
        </w:rPr>
        <w:t>Техникума</w:t>
      </w:r>
      <w:r>
        <w:rPr>
          <w:sz w:val="24"/>
        </w:rPr>
        <w:t xml:space="preserve"> для обеспечения максимально </w:t>
      </w:r>
      <w:r>
        <w:rPr>
          <w:spacing w:val="-4"/>
          <w:sz w:val="24"/>
        </w:rPr>
        <w:t>удобных</w:t>
      </w:r>
      <w:r>
        <w:rPr>
          <w:spacing w:val="52"/>
          <w:sz w:val="24"/>
        </w:rPr>
        <w:t xml:space="preserve"> </w:t>
      </w:r>
      <w:r>
        <w:rPr>
          <w:sz w:val="24"/>
        </w:rPr>
        <w:t>условий в реализации прав гражданам из числа граждан с нарушениями функций</w:t>
      </w:r>
      <w:r>
        <w:rPr>
          <w:sz w:val="24"/>
        </w:rPr>
        <w:t xml:space="preserve"> опорн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двигательного аппарата (в </w:t>
      </w:r>
      <w:proofErr w:type="spellStart"/>
      <w:r>
        <w:rPr>
          <w:spacing w:val="-5"/>
          <w:sz w:val="24"/>
        </w:rPr>
        <w:t>т.ч</w:t>
      </w:r>
      <w:proofErr w:type="spellEnd"/>
      <w:r>
        <w:rPr>
          <w:spacing w:val="-5"/>
          <w:sz w:val="24"/>
        </w:rPr>
        <w:t xml:space="preserve">. </w:t>
      </w:r>
      <w:r>
        <w:rPr>
          <w:sz w:val="24"/>
        </w:rPr>
        <w:t xml:space="preserve">инвалидов-колясочников), </w:t>
      </w:r>
      <w:r>
        <w:rPr>
          <w:spacing w:val="-3"/>
          <w:sz w:val="24"/>
        </w:rPr>
        <w:t xml:space="preserve">людей </w:t>
      </w:r>
      <w:r>
        <w:rPr>
          <w:sz w:val="24"/>
        </w:rPr>
        <w:t xml:space="preserve">с недостатками зрения (слепых и слабовидящих), </w:t>
      </w:r>
      <w:r>
        <w:rPr>
          <w:spacing w:val="-3"/>
          <w:sz w:val="24"/>
        </w:rPr>
        <w:t xml:space="preserve">людей </w:t>
      </w:r>
      <w:r>
        <w:rPr>
          <w:sz w:val="24"/>
        </w:rPr>
        <w:t xml:space="preserve">с дефектами слуха </w:t>
      </w:r>
      <w:r>
        <w:rPr>
          <w:spacing w:val="-3"/>
          <w:sz w:val="24"/>
        </w:rPr>
        <w:t xml:space="preserve">(глухих </w:t>
      </w:r>
      <w:r>
        <w:rPr>
          <w:sz w:val="24"/>
        </w:rPr>
        <w:t>и слабослышащих), маломобильным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гражданам.</w:t>
      </w:r>
    </w:p>
    <w:p w:rsidR="00F96B1B" w:rsidRDefault="007C6A9D">
      <w:pPr>
        <w:pStyle w:val="a4"/>
        <w:numPr>
          <w:ilvl w:val="1"/>
          <w:numId w:val="6"/>
        </w:numPr>
        <w:tabs>
          <w:tab w:val="left" w:pos="1192"/>
        </w:tabs>
        <w:spacing w:before="1"/>
        <w:ind w:right="106" w:firstLine="566"/>
        <w:jc w:val="both"/>
        <w:rPr>
          <w:sz w:val="24"/>
        </w:rPr>
      </w:pPr>
      <w:r>
        <w:rPr>
          <w:sz w:val="24"/>
        </w:rPr>
        <w:t xml:space="preserve">Инструкция обязательна к применению всеми работниками </w:t>
      </w:r>
      <w:r w:rsidR="00C55C2A">
        <w:rPr>
          <w:sz w:val="24"/>
        </w:rPr>
        <w:t>Техникума</w:t>
      </w:r>
      <w:r>
        <w:rPr>
          <w:sz w:val="24"/>
        </w:rPr>
        <w:t xml:space="preserve">, ответственными лицами за оказание ситуационной помощи инвалидам и другим маломобильным гражданам при посещении </w:t>
      </w:r>
      <w:r>
        <w:rPr>
          <w:spacing w:val="-3"/>
          <w:sz w:val="24"/>
        </w:rPr>
        <w:t xml:space="preserve">объектов </w:t>
      </w:r>
      <w:r w:rsidR="00C55C2A">
        <w:rPr>
          <w:sz w:val="24"/>
        </w:rPr>
        <w:t>Техникума</w:t>
      </w:r>
      <w:r>
        <w:rPr>
          <w:sz w:val="24"/>
        </w:rPr>
        <w:t xml:space="preserve"> (далее -  ответственные лица или дежурные администраторы). </w:t>
      </w:r>
      <w:r>
        <w:rPr>
          <w:sz w:val="24"/>
        </w:rPr>
        <w:t xml:space="preserve">Работники </w:t>
      </w:r>
      <w:r w:rsidR="00C55C2A">
        <w:rPr>
          <w:sz w:val="24"/>
        </w:rPr>
        <w:t>Техникума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подлежат </w:t>
      </w:r>
      <w:r>
        <w:rPr>
          <w:sz w:val="24"/>
        </w:rPr>
        <w:t>обязательному ознакомлению с настоящей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Инструкцией.</w:t>
      </w:r>
    </w:p>
    <w:p w:rsidR="00F96B1B" w:rsidRDefault="007C6A9D">
      <w:pPr>
        <w:pStyle w:val="a4"/>
        <w:numPr>
          <w:ilvl w:val="1"/>
          <w:numId w:val="6"/>
        </w:numPr>
        <w:tabs>
          <w:tab w:val="left" w:pos="1235"/>
        </w:tabs>
        <w:ind w:left="1234" w:hanging="567"/>
        <w:jc w:val="both"/>
        <w:rPr>
          <w:sz w:val="24"/>
        </w:rPr>
      </w:pPr>
      <w:r>
        <w:rPr>
          <w:sz w:val="24"/>
        </w:rPr>
        <w:t>В настоящей Инструкции используются следующие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понятия:</w:t>
      </w:r>
    </w:p>
    <w:p w:rsidR="00F96B1B" w:rsidRDefault="007C6A9D">
      <w:pPr>
        <w:pStyle w:val="a3"/>
        <w:ind w:right="101" w:firstLine="566"/>
        <w:jc w:val="both"/>
      </w:pPr>
      <w:r>
        <w:rPr>
          <w:b/>
          <w:i/>
        </w:rPr>
        <w:t xml:space="preserve">ситуационная помощь </w:t>
      </w:r>
      <w:r>
        <w:t>- помощь, оказываемая ответственным лицом инвалиду другим маломобильным гражданам в целях преодоления барьеров, препятствующих ему получать услуги, оказываемые Учреждением населению, наравне с другими лицами;</w:t>
      </w:r>
    </w:p>
    <w:p w:rsidR="00F96B1B" w:rsidRDefault="007C6A9D">
      <w:pPr>
        <w:pStyle w:val="a3"/>
        <w:ind w:right="106" w:firstLine="566"/>
        <w:jc w:val="both"/>
      </w:pPr>
      <w:proofErr w:type="gramStart"/>
      <w:r>
        <w:rPr>
          <w:b/>
          <w:i/>
        </w:rPr>
        <w:t xml:space="preserve">маломобильные граждане </w:t>
      </w:r>
      <w:r>
        <w:t>- лица с ограниченными в</w:t>
      </w:r>
      <w:r>
        <w:t xml:space="preserve">озможностями здоровья (далее – лица с ОВЗ), лица пенсионного возраста, граждане с малолетними детьми, в </w:t>
      </w:r>
      <w:r>
        <w:rPr>
          <w:spacing w:val="-3"/>
        </w:rPr>
        <w:t xml:space="preserve">том </w:t>
      </w:r>
      <w:r>
        <w:t xml:space="preserve">числе использующие детские </w:t>
      </w:r>
      <w:r>
        <w:rPr>
          <w:spacing w:val="-3"/>
        </w:rPr>
        <w:t xml:space="preserve">коляски, </w:t>
      </w:r>
      <w:r>
        <w:t>беременные женщины, другие лица с ограниченными способностями или возможностями самостоятельно передвигаться, ор</w:t>
      </w:r>
      <w:r>
        <w:t xml:space="preserve">иентироваться, общаться, вынужденные в силу устойчивого или временного физического недостатка использовать для своего передвижения </w:t>
      </w:r>
      <w:r>
        <w:rPr>
          <w:spacing w:val="-3"/>
        </w:rPr>
        <w:t xml:space="preserve">необходимые </w:t>
      </w:r>
      <w:r>
        <w:t>средства, приспособления и (или)</w:t>
      </w:r>
      <w:r>
        <w:rPr>
          <w:spacing w:val="-5"/>
        </w:rPr>
        <w:t xml:space="preserve"> </w:t>
      </w:r>
      <w:r>
        <w:t>собак-проводников.</w:t>
      </w:r>
      <w:proofErr w:type="gramEnd"/>
    </w:p>
    <w:p w:rsidR="00F96B1B" w:rsidRDefault="007C6A9D">
      <w:pPr>
        <w:pStyle w:val="a3"/>
        <w:spacing w:before="1"/>
        <w:ind w:right="112" w:firstLine="566"/>
        <w:jc w:val="both"/>
      </w:pPr>
      <w:r>
        <w:t>Для реализации ситуационной помощи каждой группе инвалидов но</w:t>
      </w:r>
      <w:r>
        <w:t xml:space="preserve">рмативно установлен код (буквенный), что позволяет упростить и систематизировать деятельность </w:t>
      </w:r>
      <w:r>
        <w:lastRenderedPageBreak/>
        <w:t>всех служб Учреждения по определению и предоставлению видов услуг инвалидам и</w:t>
      </w:r>
    </w:p>
    <w:p w:rsidR="00F96B1B" w:rsidRDefault="007C6A9D">
      <w:pPr>
        <w:pStyle w:val="a3"/>
        <w:spacing w:before="67" w:line="275" w:lineRule="exact"/>
        <w:ind w:firstLine="0"/>
        <w:jc w:val="both"/>
      </w:pPr>
      <w:r>
        <w:t>видов помощи, предусмотренных законодательством Российской Федерации:</w:t>
      </w:r>
    </w:p>
    <w:p w:rsidR="00F96B1B" w:rsidRDefault="007C6A9D">
      <w:pPr>
        <w:pStyle w:val="a4"/>
        <w:numPr>
          <w:ilvl w:val="0"/>
          <w:numId w:val="5"/>
        </w:numPr>
        <w:tabs>
          <w:tab w:val="left" w:pos="875"/>
        </w:tabs>
        <w:ind w:right="112" w:firstLine="566"/>
        <w:jc w:val="both"/>
        <w:rPr>
          <w:sz w:val="24"/>
        </w:rPr>
      </w:pPr>
      <w:r>
        <w:rPr>
          <w:b/>
          <w:spacing w:val="-7"/>
          <w:sz w:val="24"/>
        </w:rPr>
        <w:t xml:space="preserve">Код </w:t>
      </w:r>
      <w:r>
        <w:rPr>
          <w:b/>
          <w:sz w:val="24"/>
        </w:rPr>
        <w:t xml:space="preserve">«В» </w:t>
      </w:r>
      <w:r>
        <w:rPr>
          <w:sz w:val="24"/>
        </w:rPr>
        <w:t xml:space="preserve">- инвалид передвигается в </w:t>
      </w:r>
      <w:r>
        <w:rPr>
          <w:spacing w:val="-3"/>
          <w:sz w:val="24"/>
        </w:rPr>
        <w:t xml:space="preserve">коляске </w:t>
      </w:r>
      <w:r>
        <w:rPr>
          <w:sz w:val="24"/>
        </w:rPr>
        <w:t xml:space="preserve">(при передвижении нуждается в помощи </w:t>
      </w:r>
      <w:r>
        <w:rPr>
          <w:spacing w:val="-4"/>
          <w:sz w:val="24"/>
        </w:rPr>
        <w:t>сотрудников</w:t>
      </w:r>
      <w:r>
        <w:rPr>
          <w:sz w:val="24"/>
        </w:rPr>
        <w:t xml:space="preserve"> Учреждения;</w:t>
      </w:r>
    </w:p>
    <w:p w:rsidR="00F96B1B" w:rsidRDefault="007C6A9D">
      <w:pPr>
        <w:pStyle w:val="a4"/>
        <w:numPr>
          <w:ilvl w:val="0"/>
          <w:numId w:val="5"/>
        </w:numPr>
        <w:tabs>
          <w:tab w:val="left" w:pos="825"/>
        </w:tabs>
        <w:ind w:right="108" w:firstLine="566"/>
        <w:jc w:val="both"/>
        <w:rPr>
          <w:sz w:val="24"/>
        </w:rPr>
      </w:pPr>
      <w:r>
        <w:rPr>
          <w:b/>
          <w:spacing w:val="-7"/>
          <w:sz w:val="24"/>
        </w:rPr>
        <w:t xml:space="preserve">Код </w:t>
      </w:r>
      <w:r>
        <w:rPr>
          <w:b/>
          <w:sz w:val="24"/>
        </w:rPr>
        <w:t xml:space="preserve">«С» </w:t>
      </w:r>
      <w:r>
        <w:rPr>
          <w:sz w:val="24"/>
        </w:rPr>
        <w:t>- инвалид слабовидящий, ограничен в ориентации (н</w:t>
      </w:r>
      <w:r>
        <w:rPr>
          <w:sz w:val="24"/>
        </w:rPr>
        <w:t xml:space="preserve">уждается в помощи сопровождения) </w:t>
      </w:r>
      <w:r>
        <w:rPr>
          <w:spacing w:val="-4"/>
          <w:sz w:val="24"/>
        </w:rPr>
        <w:t>сотрудников</w:t>
      </w:r>
      <w:r>
        <w:rPr>
          <w:sz w:val="24"/>
        </w:rPr>
        <w:t xml:space="preserve"> Учреждения;</w:t>
      </w:r>
    </w:p>
    <w:p w:rsidR="00F96B1B" w:rsidRDefault="007C6A9D">
      <w:pPr>
        <w:pStyle w:val="a4"/>
        <w:numPr>
          <w:ilvl w:val="0"/>
          <w:numId w:val="5"/>
        </w:numPr>
        <w:tabs>
          <w:tab w:val="left" w:pos="889"/>
        </w:tabs>
        <w:ind w:right="105" w:firstLine="566"/>
        <w:jc w:val="both"/>
        <w:rPr>
          <w:sz w:val="24"/>
        </w:rPr>
      </w:pPr>
      <w:r>
        <w:rPr>
          <w:b/>
          <w:spacing w:val="-7"/>
          <w:sz w:val="24"/>
        </w:rPr>
        <w:t xml:space="preserve">Код </w:t>
      </w:r>
      <w:r>
        <w:rPr>
          <w:b/>
          <w:sz w:val="24"/>
        </w:rPr>
        <w:t xml:space="preserve">«М» </w:t>
      </w:r>
      <w:r>
        <w:rPr>
          <w:sz w:val="24"/>
        </w:rPr>
        <w:t xml:space="preserve">- инвалид слабослышащий (при формальных взаимоотношениях в Учреждении нуждается в услугах </w:t>
      </w:r>
      <w:r>
        <w:rPr>
          <w:spacing w:val="-3"/>
          <w:sz w:val="24"/>
        </w:rPr>
        <w:t xml:space="preserve">сотрудника </w:t>
      </w:r>
      <w:r>
        <w:rPr>
          <w:sz w:val="24"/>
        </w:rPr>
        <w:t xml:space="preserve">Учреждения, при помощи переписки на </w:t>
      </w:r>
      <w:r>
        <w:rPr>
          <w:spacing w:val="-3"/>
          <w:sz w:val="24"/>
        </w:rPr>
        <w:t xml:space="preserve">бумажном </w:t>
      </w:r>
      <w:r>
        <w:rPr>
          <w:sz w:val="24"/>
        </w:rPr>
        <w:t xml:space="preserve">носителе либо </w:t>
      </w:r>
      <w:proofErr w:type="spellStart"/>
      <w:r>
        <w:rPr>
          <w:sz w:val="24"/>
        </w:rPr>
        <w:t>сурдопереводчика</w:t>
      </w:r>
      <w:proofErr w:type="spellEnd"/>
      <w:r>
        <w:rPr>
          <w:sz w:val="24"/>
        </w:rPr>
        <w:t>).</w:t>
      </w:r>
    </w:p>
    <w:p w:rsidR="00F96B1B" w:rsidRDefault="007C6A9D">
      <w:pPr>
        <w:pStyle w:val="a3"/>
        <w:ind w:right="112" w:firstLine="566"/>
        <w:jc w:val="both"/>
      </w:pPr>
      <w:r>
        <w:t>Иные понятия</w:t>
      </w:r>
      <w:r>
        <w:t xml:space="preserve"> в настоящей Инструкции используются в тех же значениях, что и в нормативных актах, указанных в пункте 1.1 настоящей Инструкции.</w:t>
      </w:r>
    </w:p>
    <w:p w:rsidR="00F96B1B" w:rsidRDefault="00F96B1B">
      <w:pPr>
        <w:pStyle w:val="a3"/>
        <w:spacing w:before="11"/>
        <w:ind w:left="0" w:firstLine="0"/>
        <w:rPr>
          <w:sz w:val="23"/>
        </w:rPr>
      </w:pPr>
    </w:p>
    <w:p w:rsidR="00F96B1B" w:rsidRDefault="007C6A9D">
      <w:pPr>
        <w:pStyle w:val="a4"/>
        <w:numPr>
          <w:ilvl w:val="0"/>
          <w:numId w:val="4"/>
        </w:numPr>
        <w:tabs>
          <w:tab w:val="left" w:pos="1062"/>
        </w:tabs>
        <w:ind w:right="829" w:hanging="447"/>
        <w:rPr>
          <w:sz w:val="24"/>
        </w:rPr>
      </w:pPr>
      <w:r>
        <w:rPr>
          <w:spacing w:val="-4"/>
          <w:sz w:val="24"/>
        </w:rPr>
        <w:t xml:space="preserve">ОРГАНИЗАЦИЯ </w:t>
      </w:r>
      <w:r>
        <w:rPr>
          <w:spacing w:val="-6"/>
          <w:sz w:val="24"/>
        </w:rPr>
        <w:t xml:space="preserve">РАБОТЫ </w:t>
      </w:r>
      <w:r>
        <w:rPr>
          <w:sz w:val="24"/>
        </w:rPr>
        <w:t xml:space="preserve">С ИНВАЛИДАМИ И МАЛОМОБИЛЬНЫМИ </w:t>
      </w:r>
      <w:r>
        <w:rPr>
          <w:spacing w:val="-4"/>
          <w:sz w:val="24"/>
        </w:rPr>
        <w:t xml:space="preserve">ГРАЖДАНАМИ </w:t>
      </w:r>
      <w:r>
        <w:rPr>
          <w:sz w:val="24"/>
        </w:rPr>
        <w:t>ПРИ ПОСЕЩЕНИИ 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</w:p>
    <w:p w:rsidR="00F96B1B" w:rsidRDefault="00F96B1B">
      <w:pPr>
        <w:pStyle w:val="a3"/>
        <w:ind w:left="0" w:firstLine="0"/>
      </w:pPr>
    </w:p>
    <w:p w:rsidR="00F96B1B" w:rsidRDefault="007C6A9D">
      <w:pPr>
        <w:pStyle w:val="a4"/>
        <w:numPr>
          <w:ilvl w:val="1"/>
          <w:numId w:val="4"/>
        </w:numPr>
        <w:tabs>
          <w:tab w:val="left" w:pos="1518"/>
        </w:tabs>
        <w:ind w:right="110" w:firstLine="707"/>
        <w:jc w:val="both"/>
        <w:rPr>
          <w:sz w:val="24"/>
        </w:rPr>
      </w:pPr>
      <w:r>
        <w:rPr>
          <w:sz w:val="24"/>
        </w:rPr>
        <w:t xml:space="preserve">В целях обеспечения беспрепятственного доступа на объекты </w:t>
      </w:r>
      <w:r w:rsidR="00C55C2A">
        <w:rPr>
          <w:sz w:val="24"/>
        </w:rPr>
        <w:t>Техникума</w:t>
      </w:r>
      <w:r>
        <w:rPr>
          <w:sz w:val="24"/>
        </w:rPr>
        <w:t xml:space="preserve"> инвалидов и </w:t>
      </w:r>
      <w:r>
        <w:rPr>
          <w:spacing w:val="-2"/>
          <w:sz w:val="24"/>
        </w:rPr>
        <w:t xml:space="preserve">других </w:t>
      </w:r>
      <w:r>
        <w:rPr>
          <w:sz w:val="24"/>
        </w:rPr>
        <w:t xml:space="preserve">маломобильных граждан, </w:t>
      </w:r>
      <w:r w:rsidR="00C55C2A">
        <w:rPr>
          <w:sz w:val="24"/>
        </w:rPr>
        <w:t>СОГБПОУ «</w:t>
      </w:r>
      <w:proofErr w:type="spellStart"/>
      <w:r w:rsidR="00C55C2A">
        <w:rPr>
          <w:sz w:val="24"/>
        </w:rPr>
        <w:t>Сафоновский</w:t>
      </w:r>
      <w:proofErr w:type="spellEnd"/>
      <w:r w:rsidR="00C55C2A">
        <w:rPr>
          <w:sz w:val="24"/>
        </w:rPr>
        <w:t xml:space="preserve"> индустриально – технологический техникум»</w:t>
      </w:r>
      <w:r>
        <w:rPr>
          <w:sz w:val="24"/>
        </w:rPr>
        <w:t xml:space="preserve"> обеспечива</w:t>
      </w:r>
      <w:r w:rsidR="00C55C2A">
        <w:rPr>
          <w:sz w:val="24"/>
        </w:rPr>
        <w:t>ет</w:t>
      </w:r>
      <w:r>
        <w:rPr>
          <w:sz w:val="24"/>
        </w:rPr>
        <w:t xml:space="preserve"> условия в соответствии с требованиями, установленными </w:t>
      </w:r>
      <w:r>
        <w:rPr>
          <w:spacing w:val="-3"/>
          <w:sz w:val="24"/>
        </w:rPr>
        <w:t xml:space="preserve">законодательными </w:t>
      </w:r>
      <w:r>
        <w:rPr>
          <w:sz w:val="24"/>
        </w:rPr>
        <w:t>и иными нормативными 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F96B1B" w:rsidRDefault="007C6A9D">
      <w:pPr>
        <w:pStyle w:val="a4"/>
        <w:numPr>
          <w:ilvl w:val="1"/>
          <w:numId w:val="4"/>
        </w:numPr>
        <w:tabs>
          <w:tab w:val="left" w:pos="1518"/>
        </w:tabs>
        <w:spacing w:before="1"/>
        <w:ind w:right="110" w:firstLine="707"/>
        <w:jc w:val="both"/>
        <w:rPr>
          <w:sz w:val="24"/>
        </w:rPr>
      </w:pPr>
      <w:r>
        <w:rPr>
          <w:sz w:val="24"/>
        </w:rPr>
        <w:t>При нахо</w:t>
      </w:r>
      <w:r>
        <w:rPr>
          <w:sz w:val="24"/>
        </w:rPr>
        <w:t>ждении инвалида или маломобильного гражданина на территории, в помещениях Учреждения ему оказывается ситуационная</w:t>
      </w:r>
      <w:r>
        <w:rPr>
          <w:spacing w:val="-20"/>
          <w:sz w:val="24"/>
        </w:rPr>
        <w:t xml:space="preserve"> </w:t>
      </w:r>
      <w:r>
        <w:rPr>
          <w:sz w:val="24"/>
        </w:rPr>
        <w:t>помощь:</w:t>
      </w:r>
    </w:p>
    <w:p w:rsidR="00F96B1B" w:rsidRDefault="007C6A9D">
      <w:pPr>
        <w:pStyle w:val="a4"/>
        <w:numPr>
          <w:ilvl w:val="1"/>
          <w:numId w:val="5"/>
        </w:numPr>
        <w:tabs>
          <w:tab w:val="left" w:pos="950"/>
        </w:tabs>
        <w:ind w:left="949"/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spacing w:val="-4"/>
          <w:sz w:val="24"/>
        </w:rPr>
        <w:t xml:space="preserve">входе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выходе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здания;</w:t>
      </w:r>
    </w:p>
    <w:p w:rsidR="00F96B1B" w:rsidRDefault="007C6A9D">
      <w:pPr>
        <w:pStyle w:val="a4"/>
        <w:numPr>
          <w:ilvl w:val="1"/>
          <w:numId w:val="5"/>
        </w:numPr>
        <w:tabs>
          <w:tab w:val="left" w:pos="950"/>
        </w:tabs>
        <w:ind w:left="949"/>
        <w:jc w:val="both"/>
        <w:rPr>
          <w:sz w:val="24"/>
        </w:rPr>
      </w:pPr>
      <w:r>
        <w:rPr>
          <w:sz w:val="24"/>
        </w:rPr>
        <w:t>при перемещении внутри здания, при подъеме и спуске с</w:t>
      </w:r>
      <w:r>
        <w:rPr>
          <w:spacing w:val="-14"/>
          <w:sz w:val="24"/>
        </w:rPr>
        <w:t xml:space="preserve"> </w:t>
      </w:r>
      <w:r>
        <w:rPr>
          <w:sz w:val="24"/>
        </w:rPr>
        <w:t>лестницы.</w:t>
      </w:r>
    </w:p>
    <w:p w:rsidR="00F96B1B" w:rsidRDefault="007C6A9D" w:rsidP="00C55C2A">
      <w:pPr>
        <w:pStyle w:val="a4"/>
        <w:numPr>
          <w:ilvl w:val="1"/>
          <w:numId w:val="4"/>
        </w:numPr>
        <w:tabs>
          <w:tab w:val="left" w:pos="1518"/>
        </w:tabs>
        <w:ind w:right="108" w:firstLine="707"/>
        <w:rPr>
          <w:sz w:val="24"/>
        </w:rPr>
      </w:pPr>
      <w:r>
        <w:rPr>
          <w:spacing w:val="-3"/>
          <w:sz w:val="24"/>
        </w:rPr>
        <w:t>Руководитель</w:t>
      </w:r>
      <w:proofErr w:type="gramStart"/>
      <w:r>
        <w:rPr>
          <w:spacing w:val="-3"/>
          <w:sz w:val="24"/>
        </w:rPr>
        <w:t xml:space="preserve"> </w:t>
      </w:r>
      <w:r w:rsidR="00C55C2A">
        <w:rPr>
          <w:sz w:val="24"/>
        </w:rPr>
        <w:t>,</w:t>
      </w:r>
      <w:proofErr w:type="gramEnd"/>
      <w:r w:rsidR="00C55C2A">
        <w:rPr>
          <w:sz w:val="24"/>
        </w:rPr>
        <w:t xml:space="preserve"> СОГБПОУ «</w:t>
      </w:r>
      <w:proofErr w:type="spellStart"/>
      <w:r w:rsidR="00C55C2A">
        <w:rPr>
          <w:sz w:val="24"/>
        </w:rPr>
        <w:t>Сафоновский</w:t>
      </w:r>
      <w:proofErr w:type="spellEnd"/>
      <w:r w:rsidR="00C55C2A">
        <w:rPr>
          <w:sz w:val="24"/>
        </w:rPr>
        <w:t xml:space="preserve"> индустриально – технологический техникум»</w:t>
      </w:r>
      <w:r>
        <w:rPr>
          <w:sz w:val="24"/>
        </w:rPr>
        <w:t xml:space="preserve">, работники </w:t>
      </w:r>
      <w:r w:rsidR="00C55C2A">
        <w:rPr>
          <w:sz w:val="24"/>
        </w:rPr>
        <w:t xml:space="preserve">Техникума </w:t>
      </w:r>
      <w:r>
        <w:rPr>
          <w:sz w:val="24"/>
        </w:rPr>
        <w:t xml:space="preserve">при осуществлении должностных обязанностей, в </w:t>
      </w:r>
      <w:r>
        <w:rPr>
          <w:spacing w:val="-3"/>
          <w:sz w:val="24"/>
        </w:rPr>
        <w:t xml:space="preserve">том </w:t>
      </w:r>
      <w:r>
        <w:rPr>
          <w:sz w:val="24"/>
        </w:rPr>
        <w:t xml:space="preserve">числе при организации личного приема инвалидов или других маломобильных граждан, должны </w:t>
      </w:r>
      <w:r>
        <w:rPr>
          <w:spacing w:val="-4"/>
          <w:sz w:val="24"/>
        </w:rPr>
        <w:t xml:space="preserve">соблюдать </w:t>
      </w:r>
      <w:r>
        <w:rPr>
          <w:sz w:val="24"/>
        </w:rPr>
        <w:t xml:space="preserve">требования настоящей Инструкции, а также Методические рекомендации </w:t>
      </w:r>
      <w:r>
        <w:rPr>
          <w:spacing w:val="-4"/>
          <w:sz w:val="24"/>
        </w:rPr>
        <w:t>«О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потребностях в помощи различных </w:t>
      </w:r>
      <w:r>
        <w:rPr>
          <w:sz w:val="24"/>
        </w:rPr>
        <w:t>групп инвалидов при оказании услуг на объектах социальной инфраструктуры» Общероссийской общественной организацией «Всероссийское общество</w:t>
      </w:r>
      <w:r>
        <w:rPr>
          <w:spacing w:val="-16"/>
          <w:sz w:val="24"/>
        </w:rPr>
        <w:t xml:space="preserve"> </w:t>
      </w:r>
      <w:r>
        <w:rPr>
          <w:sz w:val="24"/>
        </w:rPr>
        <w:t>инвалидов».</w:t>
      </w:r>
    </w:p>
    <w:p w:rsidR="00F96B1B" w:rsidRDefault="00F96B1B">
      <w:pPr>
        <w:pStyle w:val="a3"/>
        <w:ind w:left="0" w:firstLine="0"/>
        <w:rPr>
          <w:sz w:val="22"/>
        </w:rPr>
      </w:pPr>
    </w:p>
    <w:p w:rsidR="00F96B1B" w:rsidRDefault="007C6A9D" w:rsidP="00C55C2A">
      <w:pPr>
        <w:pStyle w:val="a4"/>
        <w:numPr>
          <w:ilvl w:val="2"/>
          <w:numId w:val="4"/>
        </w:numPr>
        <w:tabs>
          <w:tab w:val="left" w:pos="1197"/>
        </w:tabs>
        <w:ind w:right="195" w:hanging="1525"/>
        <w:jc w:val="left"/>
        <w:rPr>
          <w:sz w:val="24"/>
        </w:rPr>
      </w:pPr>
      <w:r>
        <w:rPr>
          <w:sz w:val="24"/>
        </w:rPr>
        <w:t xml:space="preserve">СОПРОВОЖДЕНИЕ </w:t>
      </w:r>
      <w:r>
        <w:rPr>
          <w:spacing w:val="-3"/>
          <w:sz w:val="24"/>
        </w:rPr>
        <w:t xml:space="preserve">ИНВАЛИДОВ </w:t>
      </w:r>
      <w:r>
        <w:rPr>
          <w:sz w:val="24"/>
        </w:rPr>
        <w:t xml:space="preserve">И МАЛОМОБИЛЬНЫХ </w:t>
      </w:r>
      <w:r>
        <w:rPr>
          <w:spacing w:val="-5"/>
          <w:sz w:val="24"/>
        </w:rPr>
        <w:t xml:space="preserve">ГРАЖДАН </w:t>
      </w:r>
      <w:r>
        <w:rPr>
          <w:sz w:val="24"/>
        </w:rPr>
        <w:t>ПРИ ПОСЕЩЕНИИ ОБЪЕКТОВ</w:t>
      </w:r>
      <w:r>
        <w:rPr>
          <w:spacing w:val="-5"/>
          <w:sz w:val="24"/>
        </w:rPr>
        <w:t xml:space="preserve"> </w:t>
      </w:r>
      <w:r w:rsidR="00C55C2A">
        <w:rPr>
          <w:sz w:val="24"/>
        </w:rPr>
        <w:t>ТЕХНИКУМА</w:t>
      </w:r>
    </w:p>
    <w:p w:rsidR="00F96B1B" w:rsidRDefault="00F96B1B" w:rsidP="00C55C2A">
      <w:pPr>
        <w:pStyle w:val="a3"/>
        <w:ind w:left="0" w:firstLine="0"/>
      </w:pPr>
    </w:p>
    <w:p w:rsidR="00F96B1B" w:rsidRDefault="007C6A9D" w:rsidP="00C55C2A">
      <w:pPr>
        <w:pStyle w:val="a4"/>
        <w:numPr>
          <w:ilvl w:val="1"/>
          <w:numId w:val="3"/>
        </w:numPr>
        <w:tabs>
          <w:tab w:val="left" w:pos="1517"/>
          <w:tab w:val="left" w:pos="1518"/>
        </w:tabs>
        <w:rPr>
          <w:sz w:val="24"/>
        </w:rPr>
      </w:pPr>
      <w:r>
        <w:rPr>
          <w:sz w:val="24"/>
        </w:rPr>
        <w:t>Действия</w:t>
      </w:r>
      <w:r>
        <w:rPr>
          <w:spacing w:val="17"/>
          <w:sz w:val="24"/>
        </w:rPr>
        <w:t xml:space="preserve"> </w:t>
      </w:r>
      <w:r>
        <w:rPr>
          <w:spacing w:val="-3"/>
          <w:sz w:val="24"/>
        </w:rPr>
        <w:t>сотрудников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16"/>
          <w:sz w:val="24"/>
        </w:rPr>
        <w:t xml:space="preserve"> </w:t>
      </w:r>
      <w:proofErr w:type="gramStart"/>
      <w:r w:rsidR="00C55C2A">
        <w:rPr>
          <w:sz w:val="24"/>
        </w:rPr>
        <w:t>Техникума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8"/>
          <w:sz w:val="24"/>
        </w:rPr>
        <w:t xml:space="preserve"> </w:t>
      </w:r>
      <w:r>
        <w:rPr>
          <w:sz w:val="24"/>
        </w:rPr>
        <w:t>ситуационной</w:t>
      </w:r>
      <w:r>
        <w:rPr>
          <w:spacing w:val="19"/>
          <w:sz w:val="24"/>
        </w:rPr>
        <w:t xml:space="preserve"> </w:t>
      </w:r>
      <w:r>
        <w:rPr>
          <w:sz w:val="24"/>
        </w:rPr>
        <w:t>помощи</w:t>
      </w:r>
    </w:p>
    <w:p w:rsidR="00F96B1B" w:rsidRDefault="007C6A9D" w:rsidP="00C55C2A">
      <w:pPr>
        <w:ind w:left="102"/>
        <w:jc w:val="both"/>
        <w:rPr>
          <w:sz w:val="24"/>
        </w:rPr>
      </w:pPr>
      <w:r>
        <w:rPr>
          <w:b/>
          <w:sz w:val="24"/>
        </w:rPr>
        <w:t xml:space="preserve">инвалиду или маломобильному гражданину </w:t>
      </w:r>
      <w:r>
        <w:rPr>
          <w:sz w:val="24"/>
        </w:rPr>
        <w:t>(далее – инвалид или посетитель с ОВЗ):</w:t>
      </w:r>
    </w:p>
    <w:p w:rsidR="00F96B1B" w:rsidRDefault="00F96B1B" w:rsidP="00C55C2A">
      <w:pPr>
        <w:pStyle w:val="a3"/>
        <w:ind w:left="0" w:firstLine="0"/>
      </w:pPr>
    </w:p>
    <w:p w:rsidR="00F96B1B" w:rsidRDefault="007C6A9D" w:rsidP="00C55C2A">
      <w:pPr>
        <w:pStyle w:val="a4"/>
        <w:numPr>
          <w:ilvl w:val="2"/>
          <w:numId w:val="3"/>
        </w:numPr>
        <w:tabs>
          <w:tab w:val="left" w:pos="1517"/>
          <w:tab w:val="left" w:pos="1518"/>
        </w:tabs>
        <w:ind w:right="103" w:firstLine="707"/>
        <w:rPr>
          <w:sz w:val="24"/>
        </w:rPr>
      </w:pPr>
      <w:r>
        <w:rPr>
          <w:sz w:val="24"/>
        </w:rPr>
        <w:t xml:space="preserve">При срабатывании кнопки вызова либо выявлении посетителя с ОВЗ с ограничением передвижения (на </w:t>
      </w:r>
      <w:r>
        <w:rPr>
          <w:spacing w:val="-3"/>
          <w:sz w:val="24"/>
        </w:rPr>
        <w:t xml:space="preserve">коляске, </w:t>
      </w:r>
      <w:r>
        <w:rPr>
          <w:sz w:val="24"/>
        </w:rPr>
        <w:t>костылях, с</w:t>
      </w:r>
      <w:r>
        <w:rPr>
          <w:spacing w:val="-1"/>
          <w:sz w:val="24"/>
        </w:rPr>
        <w:t xml:space="preserve"> </w:t>
      </w:r>
      <w:r>
        <w:rPr>
          <w:sz w:val="24"/>
        </w:rPr>
        <w:t>тростью):</w:t>
      </w:r>
    </w:p>
    <w:p w:rsidR="00F96B1B" w:rsidRDefault="00C55C2A" w:rsidP="00C55C2A">
      <w:pPr>
        <w:pStyle w:val="1"/>
        <w:rPr>
          <w:b w:val="0"/>
        </w:rPr>
      </w:pPr>
      <w:r>
        <w:t>Дежурный по учебному корпусу</w:t>
      </w:r>
      <w:r w:rsidR="007C6A9D">
        <w:rPr>
          <w:b w:val="0"/>
        </w:rPr>
        <w:t>:</w:t>
      </w:r>
    </w:p>
    <w:p w:rsidR="00F96B1B" w:rsidRDefault="007C6A9D" w:rsidP="00C55C2A">
      <w:pPr>
        <w:pStyle w:val="a4"/>
        <w:numPr>
          <w:ilvl w:val="1"/>
          <w:numId w:val="5"/>
        </w:numPr>
        <w:tabs>
          <w:tab w:val="left" w:pos="950"/>
        </w:tabs>
        <w:ind w:left="949"/>
        <w:rPr>
          <w:sz w:val="24"/>
        </w:rPr>
      </w:pPr>
      <w:r>
        <w:rPr>
          <w:spacing w:val="-3"/>
          <w:sz w:val="24"/>
        </w:rPr>
        <w:t xml:space="preserve">выходит </w:t>
      </w:r>
      <w:r>
        <w:rPr>
          <w:sz w:val="24"/>
        </w:rPr>
        <w:t xml:space="preserve">на </w:t>
      </w:r>
      <w:r>
        <w:rPr>
          <w:spacing w:val="-7"/>
          <w:sz w:val="24"/>
        </w:rPr>
        <w:t xml:space="preserve">улицу, </w:t>
      </w:r>
      <w:r>
        <w:rPr>
          <w:sz w:val="24"/>
        </w:rPr>
        <w:t xml:space="preserve">открывает </w:t>
      </w:r>
      <w:r>
        <w:rPr>
          <w:spacing w:val="-3"/>
          <w:sz w:val="24"/>
        </w:rPr>
        <w:t xml:space="preserve">входные </w:t>
      </w:r>
      <w:r>
        <w:rPr>
          <w:sz w:val="24"/>
        </w:rPr>
        <w:t>двери посетителю с</w:t>
      </w:r>
      <w:r>
        <w:rPr>
          <w:spacing w:val="16"/>
          <w:sz w:val="24"/>
        </w:rPr>
        <w:t xml:space="preserve"> </w:t>
      </w:r>
      <w:r>
        <w:rPr>
          <w:sz w:val="24"/>
        </w:rPr>
        <w:t>ОВЗ;</w:t>
      </w:r>
    </w:p>
    <w:p w:rsidR="00F96B1B" w:rsidRDefault="007C6A9D" w:rsidP="00C55C2A">
      <w:pPr>
        <w:pStyle w:val="a4"/>
        <w:numPr>
          <w:ilvl w:val="1"/>
          <w:numId w:val="5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 xml:space="preserve">оказывает помощь посетителю с ОВЗ при </w:t>
      </w:r>
      <w:r>
        <w:rPr>
          <w:spacing w:val="-4"/>
          <w:sz w:val="24"/>
        </w:rPr>
        <w:t xml:space="preserve">входе </w:t>
      </w:r>
      <w:r>
        <w:rPr>
          <w:sz w:val="24"/>
        </w:rPr>
        <w:t>в здание;</w:t>
      </w:r>
    </w:p>
    <w:p w:rsidR="00F96B1B" w:rsidRDefault="007C6A9D" w:rsidP="00C55C2A">
      <w:pPr>
        <w:pStyle w:val="a4"/>
        <w:numPr>
          <w:ilvl w:val="1"/>
          <w:numId w:val="5"/>
        </w:numPr>
        <w:tabs>
          <w:tab w:val="left" w:pos="950"/>
        </w:tabs>
        <w:ind w:left="949"/>
        <w:jc w:val="both"/>
        <w:rPr>
          <w:sz w:val="24"/>
        </w:rPr>
      </w:pPr>
      <w:proofErr w:type="gramStart"/>
      <w:r>
        <w:rPr>
          <w:sz w:val="24"/>
        </w:rPr>
        <w:t>выясняет</w:t>
      </w:r>
      <w:proofErr w:type="gramEnd"/>
      <w:r>
        <w:rPr>
          <w:sz w:val="24"/>
        </w:rPr>
        <w:t xml:space="preserve"> по </w:t>
      </w:r>
      <w:r>
        <w:rPr>
          <w:spacing w:val="-3"/>
          <w:sz w:val="24"/>
        </w:rPr>
        <w:t xml:space="preserve">какому </w:t>
      </w:r>
      <w:r>
        <w:rPr>
          <w:sz w:val="24"/>
        </w:rPr>
        <w:t>вопросу посетитель с ОВЗ пришел в</w:t>
      </w:r>
      <w:r>
        <w:rPr>
          <w:spacing w:val="-6"/>
          <w:sz w:val="24"/>
        </w:rPr>
        <w:t xml:space="preserve"> </w:t>
      </w:r>
      <w:r w:rsidR="00C55C2A">
        <w:rPr>
          <w:sz w:val="24"/>
        </w:rPr>
        <w:t>Техникум</w:t>
      </w:r>
      <w:r>
        <w:rPr>
          <w:sz w:val="24"/>
        </w:rPr>
        <w:t>;</w:t>
      </w:r>
    </w:p>
    <w:p w:rsidR="00F96B1B" w:rsidRDefault="007C6A9D" w:rsidP="00C55C2A">
      <w:pPr>
        <w:pStyle w:val="a4"/>
        <w:numPr>
          <w:ilvl w:val="1"/>
          <w:numId w:val="5"/>
        </w:numPr>
        <w:tabs>
          <w:tab w:val="left" w:pos="1014"/>
        </w:tabs>
        <w:ind w:right="105" w:firstLine="707"/>
        <w:jc w:val="both"/>
        <w:rPr>
          <w:sz w:val="24"/>
        </w:rPr>
      </w:pPr>
      <w:r>
        <w:rPr>
          <w:sz w:val="24"/>
        </w:rPr>
        <w:t xml:space="preserve">сообщает </w:t>
      </w:r>
      <w:r>
        <w:rPr>
          <w:spacing w:val="-4"/>
          <w:sz w:val="24"/>
        </w:rPr>
        <w:t xml:space="preserve">директору, </w:t>
      </w:r>
      <w:r>
        <w:rPr>
          <w:sz w:val="24"/>
        </w:rPr>
        <w:t xml:space="preserve">заместителю директора по </w:t>
      </w:r>
      <w:r>
        <w:rPr>
          <w:spacing w:val="-8"/>
          <w:sz w:val="24"/>
        </w:rPr>
        <w:t xml:space="preserve">ВР, </w:t>
      </w:r>
      <w:r>
        <w:rPr>
          <w:sz w:val="24"/>
        </w:rPr>
        <w:t xml:space="preserve">социальному </w:t>
      </w:r>
      <w:r>
        <w:rPr>
          <w:spacing w:val="-4"/>
          <w:sz w:val="24"/>
        </w:rPr>
        <w:t>педагог</w:t>
      </w:r>
      <w:r>
        <w:rPr>
          <w:spacing w:val="-4"/>
          <w:sz w:val="24"/>
        </w:rPr>
        <w:t xml:space="preserve">у, </w:t>
      </w:r>
      <w:r>
        <w:rPr>
          <w:sz w:val="24"/>
        </w:rPr>
        <w:t xml:space="preserve">дежурному администратору (назначенным ответственным лицам) о посещении </w:t>
      </w:r>
      <w:r w:rsidR="00C55C2A">
        <w:rPr>
          <w:sz w:val="24"/>
        </w:rPr>
        <w:t>Техникума</w:t>
      </w:r>
      <w:r>
        <w:rPr>
          <w:sz w:val="24"/>
        </w:rPr>
        <w:t xml:space="preserve"> посетителем с ОВЗ с ограничением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передвижения;</w:t>
      </w:r>
    </w:p>
    <w:p w:rsidR="00F96B1B" w:rsidRDefault="007C6A9D" w:rsidP="00C55C2A">
      <w:pPr>
        <w:pStyle w:val="a4"/>
        <w:numPr>
          <w:ilvl w:val="1"/>
          <w:numId w:val="5"/>
        </w:numPr>
        <w:tabs>
          <w:tab w:val="left" w:pos="1041"/>
        </w:tabs>
        <w:ind w:right="105" w:firstLine="707"/>
        <w:jc w:val="both"/>
        <w:rPr>
          <w:sz w:val="24"/>
        </w:rPr>
      </w:pPr>
      <w:r>
        <w:rPr>
          <w:sz w:val="24"/>
        </w:rPr>
        <w:t>при необходимости оказывает помощь посетителю с ОВЗ при посещении туалета;</w:t>
      </w:r>
    </w:p>
    <w:p w:rsidR="00F96B1B" w:rsidRDefault="007C6A9D" w:rsidP="00C55C2A">
      <w:pPr>
        <w:pStyle w:val="a4"/>
        <w:numPr>
          <w:ilvl w:val="1"/>
          <w:numId w:val="5"/>
        </w:numPr>
        <w:tabs>
          <w:tab w:val="left" w:pos="983"/>
        </w:tabs>
        <w:ind w:right="103" w:firstLine="707"/>
        <w:jc w:val="both"/>
        <w:rPr>
          <w:sz w:val="24"/>
        </w:rPr>
      </w:pPr>
      <w:r>
        <w:rPr>
          <w:sz w:val="24"/>
        </w:rPr>
        <w:t>сопровождает до приемной директора, расположенной</w:t>
      </w:r>
      <w:r>
        <w:rPr>
          <w:sz w:val="24"/>
        </w:rPr>
        <w:t xml:space="preserve"> на </w:t>
      </w:r>
      <w:r>
        <w:rPr>
          <w:spacing w:val="-3"/>
          <w:sz w:val="24"/>
        </w:rPr>
        <w:t xml:space="preserve">втором </w:t>
      </w:r>
      <w:r>
        <w:rPr>
          <w:sz w:val="24"/>
        </w:rPr>
        <w:t xml:space="preserve">этаже здания </w:t>
      </w:r>
      <w:r w:rsidR="00C55C2A">
        <w:rPr>
          <w:sz w:val="24"/>
        </w:rPr>
        <w:t>Техникума</w:t>
      </w:r>
      <w:r>
        <w:rPr>
          <w:sz w:val="24"/>
        </w:rPr>
        <w:t xml:space="preserve">, </w:t>
      </w:r>
      <w:proofErr w:type="gramStart"/>
      <w:r>
        <w:rPr>
          <w:spacing w:val="-3"/>
          <w:sz w:val="24"/>
        </w:rPr>
        <w:t>которая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определена, как опорный пункт приема посетителя 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F96B1B" w:rsidRDefault="007C6A9D" w:rsidP="00C55C2A">
      <w:pPr>
        <w:pStyle w:val="a4"/>
        <w:numPr>
          <w:ilvl w:val="1"/>
          <w:numId w:val="5"/>
        </w:numPr>
        <w:tabs>
          <w:tab w:val="left" w:pos="950"/>
        </w:tabs>
        <w:ind w:left="949"/>
        <w:jc w:val="both"/>
        <w:rPr>
          <w:sz w:val="24"/>
        </w:rPr>
      </w:pPr>
      <w:r>
        <w:rPr>
          <w:sz w:val="24"/>
        </w:rPr>
        <w:t xml:space="preserve">оказывает помощь посетителю с ОВЗ при </w:t>
      </w:r>
      <w:r>
        <w:rPr>
          <w:spacing w:val="-3"/>
          <w:sz w:val="24"/>
        </w:rPr>
        <w:t xml:space="preserve">выходе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 w:rsidR="00241D37">
        <w:rPr>
          <w:sz w:val="24"/>
        </w:rPr>
        <w:t>Техникума</w:t>
      </w:r>
      <w:r>
        <w:rPr>
          <w:sz w:val="24"/>
        </w:rPr>
        <w:t>;</w:t>
      </w:r>
    </w:p>
    <w:p w:rsidR="00F96B1B" w:rsidRDefault="00F96B1B" w:rsidP="00C55C2A">
      <w:pPr>
        <w:pStyle w:val="a3"/>
        <w:ind w:left="0" w:firstLine="0"/>
      </w:pPr>
    </w:p>
    <w:p w:rsidR="00F96B1B" w:rsidRDefault="007C6A9D" w:rsidP="00C55C2A">
      <w:pPr>
        <w:pStyle w:val="a3"/>
        <w:ind w:right="104"/>
        <w:jc w:val="both"/>
      </w:pPr>
      <w:proofErr w:type="gramStart"/>
      <w:r>
        <w:rPr>
          <w:b/>
        </w:rPr>
        <w:t xml:space="preserve">Дежурный администратор </w:t>
      </w:r>
      <w:r w:rsidR="00241D37">
        <w:t xml:space="preserve">(зам. директора по </w:t>
      </w:r>
      <w:r>
        <w:t xml:space="preserve">ВР, социальный педагог, иной </w:t>
      </w:r>
      <w:proofErr w:type="gramEnd"/>
      <w:r>
        <w:lastRenderedPageBreak/>
        <w:t>сотрудник Учреждения по</w:t>
      </w:r>
      <w:r>
        <w:t xml:space="preserve"> указани</w:t>
      </w:r>
      <w:r w:rsidR="00241D37">
        <w:t xml:space="preserve">ю директора (зам. директора по </w:t>
      </w:r>
      <w:r>
        <w:t>ВР):</w:t>
      </w:r>
    </w:p>
    <w:p w:rsidR="00F96B1B" w:rsidRDefault="007C6A9D">
      <w:pPr>
        <w:pStyle w:val="a4"/>
        <w:numPr>
          <w:ilvl w:val="1"/>
          <w:numId w:val="5"/>
        </w:numPr>
        <w:tabs>
          <w:tab w:val="left" w:pos="964"/>
        </w:tabs>
        <w:spacing w:before="69" w:line="237" w:lineRule="auto"/>
        <w:ind w:right="109" w:firstLine="707"/>
        <w:rPr>
          <w:sz w:val="24"/>
        </w:rPr>
      </w:pPr>
      <w:bookmarkStart w:id="0" w:name="_GoBack"/>
      <w:bookmarkEnd w:id="0"/>
      <w:r>
        <w:rPr>
          <w:sz w:val="24"/>
        </w:rPr>
        <w:t>сопровождает посетителя с ОВЗ при передвижении по коридору до кабинета по 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назначения;</w:t>
      </w:r>
    </w:p>
    <w:p w:rsidR="00F96B1B" w:rsidRDefault="007C6A9D">
      <w:pPr>
        <w:pStyle w:val="a4"/>
        <w:numPr>
          <w:ilvl w:val="1"/>
          <w:numId w:val="5"/>
        </w:numPr>
        <w:tabs>
          <w:tab w:val="left" w:pos="974"/>
        </w:tabs>
        <w:spacing w:before="1"/>
        <w:ind w:right="108" w:firstLine="707"/>
        <w:rPr>
          <w:sz w:val="24"/>
        </w:rPr>
      </w:pPr>
      <w:r>
        <w:rPr>
          <w:sz w:val="24"/>
        </w:rPr>
        <w:t xml:space="preserve">при необходимости </w:t>
      </w:r>
      <w:r>
        <w:rPr>
          <w:spacing w:val="-3"/>
          <w:sz w:val="24"/>
        </w:rPr>
        <w:t xml:space="preserve">знакомит </w:t>
      </w:r>
      <w:r>
        <w:rPr>
          <w:sz w:val="24"/>
        </w:rPr>
        <w:t>посетителя с ОВЗ с содержанием информации по интересующим вопросам на стендах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F96B1B" w:rsidRDefault="007C6A9D">
      <w:pPr>
        <w:pStyle w:val="a4"/>
        <w:numPr>
          <w:ilvl w:val="1"/>
          <w:numId w:val="5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по окончании посещения Учреждения сопровождает посетителя до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проходной;</w:t>
      </w:r>
    </w:p>
    <w:p w:rsidR="00F96B1B" w:rsidRDefault="007C6A9D">
      <w:pPr>
        <w:pStyle w:val="a4"/>
        <w:numPr>
          <w:ilvl w:val="1"/>
          <w:numId w:val="5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 xml:space="preserve">обеспечивает высокую </w:t>
      </w:r>
      <w:r>
        <w:rPr>
          <w:spacing w:val="-4"/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обслуживания;</w:t>
      </w:r>
    </w:p>
    <w:p w:rsidR="00F96B1B" w:rsidRDefault="007C6A9D">
      <w:pPr>
        <w:pStyle w:val="a4"/>
        <w:numPr>
          <w:ilvl w:val="1"/>
          <w:numId w:val="5"/>
        </w:numPr>
        <w:tabs>
          <w:tab w:val="left" w:pos="1022"/>
        </w:tabs>
        <w:ind w:right="109" w:firstLine="707"/>
        <w:rPr>
          <w:sz w:val="24"/>
        </w:rPr>
      </w:pPr>
      <w:r>
        <w:rPr>
          <w:sz w:val="24"/>
        </w:rPr>
        <w:t>информирует посетителя с ОВЗ о безопасном движении пути эвакуации, в случае чрезвычайной ситуации;</w:t>
      </w:r>
    </w:p>
    <w:p w:rsidR="00F96B1B" w:rsidRDefault="00F96B1B">
      <w:pPr>
        <w:pStyle w:val="a3"/>
        <w:ind w:left="0" w:firstLine="0"/>
      </w:pPr>
    </w:p>
    <w:p w:rsidR="00F96B1B" w:rsidRDefault="007C6A9D">
      <w:pPr>
        <w:pStyle w:val="a4"/>
        <w:numPr>
          <w:ilvl w:val="2"/>
          <w:numId w:val="2"/>
        </w:numPr>
        <w:tabs>
          <w:tab w:val="left" w:pos="1518"/>
        </w:tabs>
        <w:spacing w:before="1"/>
        <w:rPr>
          <w:b/>
          <w:sz w:val="24"/>
        </w:rPr>
      </w:pPr>
      <w:r>
        <w:rPr>
          <w:sz w:val="24"/>
        </w:rPr>
        <w:t xml:space="preserve">Ситуационная помощь </w:t>
      </w:r>
      <w:r>
        <w:rPr>
          <w:b/>
          <w:sz w:val="24"/>
        </w:rPr>
        <w:t xml:space="preserve">инвалиду с </w:t>
      </w:r>
      <w:r>
        <w:rPr>
          <w:b/>
          <w:spacing w:val="-3"/>
          <w:sz w:val="24"/>
        </w:rPr>
        <w:t>кодом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«С»:</w:t>
      </w:r>
    </w:p>
    <w:p w:rsidR="00F96B1B" w:rsidRDefault="007C6A9D">
      <w:pPr>
        <w:pStyle w:val="1"/>
        <w:rPr>
          <w:b w:val="0"/>
        </w:rPr>
      </w:pPr>
      <w:r>
        <w:t>Вахтер</w:t>
      </w:r>
      <w:r>
        <w:rPr>
          <w:b w:val="0"/>
        </w:rPr>
        <w:t>:</w:t>
      </w:r>
    </w:p>
    <w:p w:rsidR="00F96B1B" w:rsidRDefault="007C6A9D">
      <w:pPr>
        <w:pStyle w:val="a4"/>
        <w:numPr>
          <w:ilvl w:val="1"/>
          <w:numId w:val="5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открывает инвалиду входные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двери;</w:t>
      </w:r>
    </w:p>
    <w:p w:rsidR="00F96B1B" w:rsidRDefault="007C6A9D">
      <w:pPr>
        <w:pStyle w:val="a4"/>
        <w:numPr>
          <w:ilvl w:val="1"/>
          <w:numId w:val="5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помогает инвалиду войти в 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Учреждения;</w:t>
      </w:r>
    </w:p>
    <w:p w:rsidR="00F96B1B" w:rsidRDefault="007C6A9D">
      <w:pPr>
        <w:pStyle w:val="a4"/>
        <w:numPr>
          <w:ilvl w:val="1"/>
          <w:numId w:val="5"/>
        </w:numPr>
        <w:tabs>
          <w:tab w:val="left" w:pos="950"/>
        </w:tabs>
        <w:ind w:left="949"/>
        <w:rPr>
          <w:sz w:val="24"/>
        </w:rPr>
      </w:pPr>
      <w:proofErr w:type="gramStart"/>
      <w:r>
        <w:rPr>
          <w:sz w:val="24"/>
        </w:rPr>
        <w:t>выясняет</w:t>
      </w:r>
      <w:proofErr w:type="gramEnd"/>
      <w:r>
        <w:rPr>
          <w:sz w:val="24"/>
        </w:rPr>
        <w:t xml:space="preserve"> по </w:t>
      </w:r>
      <w:r>
        <w:rPr>
          <w:spacing w:val="-3"/>
          <w:sz w:val="24"/>
        </w:rPr>
        <w:t xml:space="preserve">какому </w:t>
      </w:r>
      <w:r>
        <w:rPr>
          <w:sz w:val="24"/>
        </w:rPr>
        <w:t xml:space="preserve">вопросу </w:t>
      </w:r>
      <w:r>
        <w:rPr>
          <w:sz w:val="24"/>
        </w:rPr>
        <w:t>инвалид пришел в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Учреждение;</w:t>
      </w:r>
    </w:p>
    <w:p w:rsidR="00F96B1B" w:rsidRDefault="007C6A9D">
      <w:pPr>
        <w:pStyle w:val="a4"/>
        <w:numPr>
          <w:ilvl w:val="1"/>
          <w:numId w:val="5"/>
        </w:numPr>
        <w:tabs>
          <w:tab w:val="left" w:pos="1074"/>
        </w:tabs>
        <w:ind w:right="104" w:firstLine="707"/>
        <w:rPr>
          <w:sz w:val="24"/>
        </w:rPr>
      </w:pPr>
      <w:r>
        <w:rPr>
          <w:sz w:val="24"/>
        </w:rPr>
        <w:t xml:space="preserve">сообщает </w:t>
      </w:r>
      <w:r>
        <w:rPr>
          <w:spacing w:val="-4"/>
          <w:sz w:val="24"/>
        </w:rPr>
        <w:t>директору,</w:t>
      </w:r>
      <w:r>
        <w:rPr>
          <w:spacing w:val="52"/>
          <w:sz w:val="24"/>
        </w:rPr>
        <w:t xml:space="preserve"> </w:t>
      </w:r>
      <w:r>
        <w:rPr>
          <w:sz w:val="24"/>
        </w:rPr>
        <w:t>зам. директора по УВР о посещении Учреждения слабовидящим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инвалидом;</w:t>
      </w:r>
    </w:p>
    <w:p w:rsidR="00F96B1B" w:rsidRDefault="007C6A9D">
      <w:pPr>
        <w:pStyle w:val="a4"/>
        <w:numPr>
          <w:ilvl w:val="1"/>
          <w:numId w:val="5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при необходимости, оказывает инвалиду помощь при посещении</w:t>
      </w:r>
      <w:r>
        <w:rPr>
          <w:spacing w:val="-22"/>
          <w:sz w:val="24"/>
        </w:rPr>
        <w:t xml:space="preserve"> </w:t>
      </w:r>
      <w:r>
        <w:rPr>
          <w:sz w:val="24"/>
        </w:rPr>
        <w:t>туалета;</w:t>
      </w:r>
    </w:p>
    <w:p w:rsidR="00F96B1B" w:rsidRDefault="007C6A9D">
      <w:pPr>
        <w:pStyle w:val="a4"/>
        <w:numPr>
          <w:ilvl w:val="1"/>
          <w:numId w:val="5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 xml:space="preserve">оказывает помощь инвалиду при </w:t>
      </w:r>
      <w:r>
        <w:rPr>
          <w:spacing w:val="-3"/>
          <w:sz w:val="24"/>
        </w:rPr>
        <w:t xml:space="preserve">выходе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F96B1B" w:rsidRDefault="00F96B1B">
      <w:pPr>
        <w:pStyle w:val="a3"/>
        <w:ind w:left="0" w:firstLine="0"/>
      </w:pPr>
    </w:p>
    <w:p w:rsidR="00F96B1B" w:rsidRDefault="007C6A9D">
      <w:pPr>
        <w:pStyle w:val="a3"/>
      </w:pPr>
      <w:proofErr w:type="gramStart"/>
      <w:r>
        <w:rPr>
          <w:b/>
        </w:rPr>
        <w:t>Дежурный админист</w:t>
      </w:r>
      <w:r>
        <w:rPr>
          <w:b/>
        </w:rPr>
        <w:t xml:space="preserve">ратор </w:t>
      </w:r>
      <w:r>
        <w:t>(зам. директора по УВР, социальный педагог, иной сотрудник Учреждения по указанию директора (зам. директора по УВР):</w:t>
      </w:r>
      <w:proofErr w:type="gramEnd"/>
    </w:p>
    <w:p w:rsidR="00F96B1B" w:rsidRDefault="007C6A9D">
      <w:pPr>
        <w:pStyle w:val="a4"/>
        <w:numPr>
          <w:ilvl w:val="1"/>
          <w:numId w:val="5"/>
        </w:numPr>
        <w:tabs>
          <w:tab w:val="left" w:pos="1024"/>
        </w:tabs>
        <w:ind w:right="111" w:firstLine="707"/>
        <w:rPr>
          <w:sz w:val="24"/>
        </w:rPr>
      </w:pPr>
      <w:r>
        <w:rPr>
          <w:sz w:val="24"/>
        </w:rPr>
        <w:t xml:space="preserve">берет посетителя с ОВЗ </w:t>
      </w:r>
      <w:r>
        <w:rPr>
          <w:spacing w:val="-3"/>
          <w:sz w:val="24"/>
        </w:rPr>
        <w:t xml:space="preserve">под локоть </w:t>
      </w:r>
      <w:r>
        <w:rPr>
          <w:sz w:val="24"/>
        </w:rPr>
        <w:t>и сопровождает при передвижении по коридору до кабинета по месту</w:t>
      </w:r>
      <w:r>
        <w:rPr>
          <w:spacing w:val="-15"/>
          <w:sz w:val="24"/>
        </w:rPr>
        <w:t xml:space="preserve"> </w:t>
      </w:r>
      <w:r>
        <w:rPr>
          <w:sz w:val="24"/>
        </w:rPr>
        <w:t>назначения;</w:t>
      </w:r>
    </w:p>
    <w:p w:rsidR="00F96B1B" w:rsidRDefault="007C6A9D">
      <w:pPr>
        <w:pStyle w:val="a4"/>
        <w:numPr>
          <w:ilvl w:val="1"/>
          <w:numId w:val="5"/>
        </w:numPr>
        <w:tabs>
          <w:tab w:val="left" w:pos="1089"/>
          <w:tab w:val="left" w:pos="4564"/>
        </w:tabs>
        <w:ind w:right="108" w:firstLine="707"/>
        <w:rPr>
          <w:sz w:val="24"/>
        </w:rPr>
      </w:pPr>
      <w:r>
        <w:rPr>
          <w:sz w:val="24"/>
        </w:rPr>
        <w:t xml:space="preserve">при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необходимости  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знакомит</w:t>
      </w:r>
      <w:r>
        <w:rPr>
          <w:spacing w:val="-3"/>
          <w:sz w:val="24"/>
        </w:rPr>
        <w:tab/>
      </w:r>
      <w:r>
        <w:rPr>
          <w:sz w:val="24"/>
        </w:rPr>
        <w:t>инвалида с содержанием информации по интересующим вопросам на стендах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F96B1B" w:rsidRDefault="007C6A9D">
      <w:pPr>
        <w:pStyle w:val="a4"/>
        <w:numPr>
          <w:ilvl w:val="1"/>
          <w:numId w:val="5"/>
        </w:numPr>
        <w:tabs>
          <w:tab w:val="left" w:pos="950"/>
        </w:tabs>
        <w:spacing w:before="1"/>
        <w:ind w:left="949"/>
        <w:rPr>
          <w:sz w:val="24"/>
        </w:rPr>
      </w:pPr>
      <w:r>
        <w:rPr>
          <w:sz w:val="24"/>
        </w:rPr>
        <w:t>по окончании посещения Учреждения сопровождает инвалида до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проходной;</w:t>
      </w:r>
    </w:p>
    <w:p w:rsidR="00F96B1B" w:rsidRDefault="007C6A9D">
      <w:pPr>
        <w:pStyle w:val="a4"/>
        <w:numPr>
          <w:ilvl w:val="1"/>
          <w:numId w:val="5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 xml:space="preserve">обеспечивает высокую </w:t>
      </w:r>
      <w:r>
        <w:rPr>
          <w:spacing w:val="-4"/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обслуживания;</w:t>
      </w:r>
    </w:p>
    <w:p w:rsidR="00F96B1B" w:rsidRDefault="007C6A9D">
      <w:pPr>
        <w:pStyle w:val="a4"/>
        <w:numPr>
          <w:ilvl w:val="1"/>
          <w:numId w:val="5"/>
        </w:numPr>
        <w:tabs>
          <w:tab w:val="left" w:pos="1046"/>
        </w:tabs>
        <w:ind w:right="112" w:firstLine="707"/>
        <w:rPr>
          <w:sz w:val="24"/>
        </w:rPr>
      </w:pPr>
      <w:r>
        <w:rPr>
          <w:sz w:val="24"/>
        </w:rPr>
        <w:t>информирует инвалида о безопасном движении пути эва</w:t>
      </w:r>
      <w:r>
        <w:rPr>
          <w:sz w:val="24"/>
        </w:rPr>
        <w:t>куации, в случае чрезвычайной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F96B1B" w:rsidRDefault="00F96B1B">
      <w:pPr>
        <w:pStyle w:val="a3"/>
        <w:ind w:left="0" w:firstLine="0"/>
      </w:pPr>
    </w:p>
    <w:p w:rsidR="00F96B1B" w:rsidRDefault="007C6A9D">
      <w:pPr>
        <w:pStyle w:val="a4"/>
        <w:numPr>
          <w:ilvl w:val="2"/>
          <w:numId w:val="2"/>
        </w:numPr>
        <w:tabs>
          <w:tab w:val="left" w:pos="1518"/>
        </w:tabs>
        <w:rPr>
          <w:b/>
          <w:sz w:val="24"/>
        </w:rPr>
      </w:pPr>
      <w:r>
        <w:rPr>
          <w:sz w:val="24"/>
        </w:rPr>
        <w:t xml:space="preserve">Ситуационная помощь </w:t>
      </w:r>
      <w:r>
        <w:rPr>
          <w:b/>
          <w:sz w:val="24"/>
        </w:rPr>
        <w:t xml:space="preserve">инвалиду с </w:t>
      </w:r>
      <w:r>
        <w:rPr>
          <w:b/>
          <w:spacing w:val="-3"/>
          <w:sz w:val="24"/>
        </w:rPr>
        <w:t>кодом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«М»:</w:t>
      </w:r>
    </w:p>
    <w:p w:rsidR="00F96B1B" w:rsidRDefault="007C6A9D">
      <w:pPr>
        <w:pStyle w:val="1"/>
        <w:rPr>
          <w:b w:val="0"/>
        </w:rPr>
      </w:pPr>
      <w:r>
        <w:t>Вахтер</w:t>
      </w:r>
      <w:r>
        <w:rPr>
          <w:b w:val="0"/>
        </w:rPr>
        <w:t>:</w:t>
      </w:r>
    </w:p>
    <w:p w:rsidR="00F96B1B" w:rsidRDefault="007C6A9D">
      <w:pPr>
        <w:pStyle w:val="a4"/>
        <w:numPr>
          <w:ilvl w:val="1"/>
          <w:numId w:val="5"/>
        </w:numPr>
        <w:tabs>
          <w:tab w:val="left" w:pos="1005"/>
        </w:tabs>
        <w:ind w:right="111" w:firstLine="707"/>
        <w:rPr>
          <w:sz w:val="24"/>
        </w:rPr>
      </w:pPr>
      <w:r>
        <w:rPr>
          <w:sz w:val="24"/>
        </w:rPr>
        <w:t xml:space="preserve">выясняет при помощи переписки на </w:t>
      </w:r>
      <w:r>
        <w:rPr>
          <w:spacing w:val="-3"/>
          <w:sz w:val="24"/>
        </w:rPr>
        <w:t xml:space="preserve">бумажном </w:t>
      </w:r>
      <w:r>
        <w:rPr>
          <w:sz w:val="24"/>
        </w:rPr>
        <w:t xml:space="preserve">носителе, по </w:t>
      </w:r>
      <w:r>
        <w:rPr>
          <w:spacing w:val="-4"/>
          <w:sz w:val="24"/>
        </w:rPr>
        <w:t xml:space="preserve">какому </w:t>
      </w:r>
      <w:r>
        <w:rPr>
          <w:sz w:val="24"/>
        </w:rPr>
        <w:t>вопросу посетил слабослышащий инвалид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Учреждение;</w:t>
      </w:r>
    </w:p>
    <w:p w:rsidR="00F96B1B" w:rsidRDefault="007C6A9D">
      <w:pPr>
        <w:pStyle w:val="a4"/>
        <w:numPr>
          <w:ilvl w:val="1"/>
          <w:numId w:val="5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 xml:space="preserve">при </w:t>
      </w:r>
      <w:r>
        <w:rPr>
          <w:spacing w:val="-3"/>
          <w:sz w:val="24"/>
        </w:rPr>
        <w:t xml:space="preserve">необходимости </w:t>
      </w:r>
      <w:r>
        <w:rPr>
          <w:sz w:val="24"/>
        </w:rPr>
        <w:t>оказывает помощь инвалиду при посещ</w:t>
      </w:r>
      <w:r>
        <w:rPr>
          <w:sz w:val="24"/>
        </w:rPr>
        <w:t>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туалета;</w:t>
      </w:r>
    </w:p>
    <w:p w:rsidR="00F96B1B" w:rsidRDefault="00F96B1B">
      <w:pPr>
        <w:pStyle w:val="a3"/>
        <w:ind w:left="0" w:firstLine="0"/>
      </w:pPr>
    </w:p>
    <w:p w:rsidR="00F96B1B" w:rsidRDefault="007C6A9D">
      <w:pPr>
        <w:pStyle w:val="a3"/>
        <w:ind w:right="108"/>
        <w:jc w:val="both"/>
      </w:pPr>
      <w:proofErr w:type="gramStart"/>
      <w:r>
        <w:rPr>
          <w:b/>
        </w:rPr>
        <w:t xml:space="preserve">Дежурный администратор </w:t>
      </w:r>
      <w:r>
        <w:t>(зам. директора по УВР, социальный педагог, иной сотрудник Учреждения по указанию директора (зам. директора по УВР):</w:t>
      </w:r>
      <w:proofErr w:type="gramEnd"/>
    </w:p>
    <w:p w:rsidR="00F96B1B" w:rsidRDefault="007C6A9D">
      <w:pPr>
        <w:pStyle w:val="a4"/>
        <w:numPr>
          <w:ilvl w:val="1"/>
          <w:numId w:val="5"/>
        </w:numPr>
        <w:tabs>
          <w:tab w:val="left" w:pos="950"/>
        </w:tabs>
        <w:ind w:left="949"/>
        <w:jc w:val="both"/>
        <w:rPr>
          <w:sz w:val="24"/>
        </w:rPr>
      </w:pPr>
      <w:r>
        <w:rPr>
          <w:sz w:val="24"/>
        </w:rPr>
        <w:t>сопровождает слабослышащего инвалида по месту назначения (до</w:t>
      </w:r>
      <w:r>
        <w:rPr>
          <w:spacing w:val="-20"/>
          <w:sz w:val="24"/>
        </w:rPr>
        <w:t xml:space="preserve"> </w:t>
      </w:r>
      <w:r>
        <w:rPr>
          <w:sz w:val="24"/>
        </w:rPr>
        <w:t>кабинета);</w:t>
      </w:r>
    </w:p>
    <w:p w:rsidR="00F96B1B" w:rsidRDefault="007C6A9D">
      <w:pPr>
        <w:pStyle w:val="a4"/>
        <w:numPr>
          <w:ilvl w:val="1"/>
          <w:numId w:val="5"/>
        </w:numPr>
        <w:tabs>
          <w:tab w:val="left" w:pos="950"/>
        </w:tabs>
        <w:ind w:left="949"/>
        <w:jc w:val="both"/>
        <w:rPr>
          <w:sz w:val="24"/>
        </w:rPr>
      </w:pPr>
      <w:r>
        <w:rPr>
          <w:sz w:val="24"/>
        </w:rPr>
        <w:t xml:space="preserve">обеспечивает высокую </w:t>
      </w:r>
      <w:r>
        <w:rPr>
          <w:spacing w:val="-4"/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обслуживания;</w:t>
      </w:r>
    </w:p>
    <w:p w:rsidR="00F96B1B" w:rsidRDefault="007C6A9D">
      <w:pPr>
        <w:pStyle w:val="a4"/>
        <w:numPr>
          <w:ilvl w:val="1"/>
          <w:numId w:val="5"/>
        </w:numPr>
        <w:tabs>
          <w:tab w:val="left" w:pos="950"/>
        </w:tabs>
        <w:ind w:left="949"/>
        <w:jc w:val="both"/>
        <w:rPr>
          <w:sz w:val="24"/>
        </w:rPr>
      </w:pPr>
      <w:r>
        <w:rPr>
          <w:sz w:val="24"/>
        </w:rPr>
        <w:t>оказывает помощь инвалиду при ориентации в здании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Учреждения;</w:t>
      </w:r>
    </w:p>
    <w:p w:rsidR="00F96B1B" w:rsidRDefault="007C6A9D">
      <w:pPr>
        <w:pStyle w:val="a4"/>
        <w:numPr>
          <w:ilvl w:val="1"/>
          <w:numId w:val="5"/>
        </w:numPr>
        <w:tabs>
          <w:tab w:val="left" w:pos="1187"/>
        </w:tabs>
        <w:ind w:right="104" w:firstLine="707"/>
        <w:jc w:val="both"/>
        <w:rPr>
          <w:sz w:val="24"/>
        </w:rPr>
      </w:pPr>
      <w:r>
        <w:rPr>
          <w:sz w:val="24"/>
        </w:rPr>
        <w:t>по окончании посещения Учреждения слабослышащим инвалидом, сопровождает его при передвижении до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проходной.</w:t>
      </w:r>
    </w:p>
    <w:p w:rsidR="00F96B1B" w:rsidRDefault="007C6A9D">
      <w:pPr>
        <w:pStyle w:val="a3"/>
        <w:ind w:right="105"/>
        <w:jc w:val="both"/>
      </w:pPr>
      <w:r>
        <w:t xml:space="preserve">При посещении Учреждения слабослышащий инвалид общается к </w:t>
      </w:r>
      <w:r>
        <w:rPr>
          <w:spacing w:val="-3"/>
        </w:rPr>
        <w:t xml:space="preserve">сотрудникам </w:t>
      </w:r>
      <w:r>
        <w:t xml:space="preserve">Учреждения с </w:t>
      </w:r>
      <w:proofErr w:type="spellStart"/>
      <w:r>
        <w:rPr>
          <w:spacing w:val="-3"/>
        </w:rPr>
        <w:t>сурдопереводчиком</w:t>
      </w:r>
      <w:proofErr w:type="spellEnd"/>
      <w:r>
        <w:rPr>
          <w:spacing w:val="-3"/>
        </w:rPr>
        <w:t xml:space="preserve"> </w:t>
      </w:r>
      <w:r>
        <w:t xml:space="preserve">или при помощи переписки на </w:t>
      </w:r>
      <w:r>
        <w:rPr>
          <w:spacing w:val="-3"/>
        </w:rPr>
        <w:t xml:space="preserve">бумажном </w:t>
      </w:r>
      <w:r>
        <w:t xml:space="preserve">носителе. Во время пребывания инвалида в Учреждении </w:t>
      </w:r>
      <w:proofErr w:type="spellStart"/>
      <w:r>
        <w:t>сурдопереводчик</w:t>
      </w:r>
      <w:proofErr w:type="spellEnd"/>
      <w:r>
        <w:t xml:space="preserve"> сопровождает инвалида по зданию, </w:t>
      </w:r>
      <w:r>
        <w:rPr>
          <w:spacing w:val="-3"/>
        </w:rPr>
        <w:t xml:space="preserve">знакомит </w:t>
      </w:r>
      <w:r>
        <w:t>с письменной информацией на стендах по интересующим вопросам работы Учреждения</w:t>
      </w:r>
      <w:r>
        <w:t xml:space="preserve">, оказывая услуги по </w:t>
      </w:r>
      <w:proofErr w:type="spellStart"/>
      <w:r>
        <w:rPr>
          <w:spacing w:val="-4"/>
        </w:rPr>
        <w:t>сурдопереводу</w:t>
      </w:r>
      <w:proofErr w:type="spellEnd"/>
      <w:r>
        <w:rPr>
          <w:spacing w:val="-4"/>
        </w:rPr>
        <w:t>.</w:t>
      </w:r>
      <w:r>
        <w:rPr>
          <w:spacing w:val="52"/>
        </w:rPr>
        <w:t xml:space="preserve"> </w:t>
      </w:r>
      <w:r>
        <w:t xml:space="preserve">При отсутствии </w:t>
      </w:r>
      <w:proofErr w:type="spellStart"/>
      <w:r>
        <w:t>сурдопереводчика</w:t>
      </w:r>
      <w:proofErr w:type="spellEnd"/>
      <w:r>
        <w:t xml:space="preserve">, </w:t>
      </w:r>
      <w:r>
        <w:rPr>
          <w:spacing w:val="-3"/>
        </w:rPr>
        <w:t xml:space="preserve">сотрудник </w:t>
      </w:r>
      <w:r>
        <w:t xml:space="preserve">Учреждения </w:t>
      </w:r>
      <w:r>
        <w:rPr>
          <w:spacing w:val="-3"/>
        </w:rPr>
        <w:t xml:space="preserve">знакомит </w:t>
      </w:r>
      <w:r>
        <w:t xml:space="preserve">инвалида с содержанием информации по интересующим вопросам на стендах при помощи переписки на </w:t>
      </w:r>
      <w:r>
        <w:rPr>
          <w:spacing w:val="-3"/>
        </w:rPr>
        <w:t xml:space="preserve">бумажном </w:t>
      </w:r>
      <w:r>
        <w:t>носителе. Для этого вахтер, дежурный администратор дол</w:t>
      </w:r>
      <w:r>
        <w:t>жен иметь блокнот и ручку для переписки со слабослышащим</w:t>
      </w:r>
      <w:r>
        <w:rPr>
          <w:spacing w:val="-8"/>
        </w:rPr>
        <w:t xml:space="preserve"> </w:t>
      </w:r>
      <w:r>
        <w:t>инвалидом.</w:t>
      </w:r>
    </w:p>
    <w:p w:rsidR="00F96B1B" w:rsidRDefault="00F96B1B">
      <w:pPr>
        <w:jc w:val="both"/>
        <w:sectPr w:rsidR="00F96B1B">
          <w:footerReference w:type="default" r:id="rId8"/>
          <w:pgSz w:w="11910" w:h="16840"/>
          <w:pgMar w:top="780" w:right="880" w:bottom="1260" w:left="1600" w:header="0" w:footer="1033" w:gutter="0"/>
          <w:cols w:space="720"/>
        </w:sectPr>
      </w:pPr>
    </w:p>
    <w:p w:rsidR="00F96B1B" w:rsidRDefault="007C6A9D">
      <w:pPr>
        <w:pStyle w:val="a4"/>
        <w:numPr>
          <w:ilvl w:val="2"/>
          <w:numId w:val="4"/>
        </w:numPr>
        <w:tabs>
          <w:tab w:val="left" w:pos="1581"/>
        </w:tabs>
        <w:spacing w:before="67" w:line="275" w:lineRule="exact"/>
        <w:ind w:left="1580" w:hanging="301"/>
        <w:jc w:val="left"/>
        <w:rPr>
          <w:sz w:val="24"/>
        </w:rPr>
      </w:pPr>
      <w:r>
        <w:rPr>
          <w:sz w:val="24"/>
        </w:rPr>
        <w:lastRenderedPageBreak/>
        <w:t xml:space="preserve">ОБЩИЕ </w:t>
      </w:r>
      <w:r>
        <w:rPr>
          <w:spacing w:val="-5"/>
          <w:sz w:val="24"/>
        </w:rPr>
        <w:t xml:space="preserve">ПРАВИЛА </w:t>
      </w:r>
      <w:r>
        <w:rPr>
          <w:spacing w:val="-3"/>
          <w:sz w:val="24"/>
        </w:rPr>
        <w:t xml:space="preserve">ЭТИКЕТА </w:t>
      </w:r>
      <w:r>
        <w:rPr>
          <w:sz w:val="24"/>
        </w:rPr>
        <w:t>ПРИ ОБЩЕНИИ С ИНВАЛИДАМИ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F96B1B" w:rsidRDefault="007C6A9D">
      <w:pPr>
        <w:pStyle w:val="a3"/>
        <w:spacing w:line="275" w:lineRule="exact"/>
        <w:ind w:left="3808" w:firstLine="0"/>
      </w:pPr>
      <w:r>
        <w:t>ЛИЦАМИ С ОВЗ</w:t>
      </w:r>
    </w:p>
    <w:p w:rsidR="00F96B1B" w:rsidRDefault="00F96B1B">
      <w:pPr>
        <w:pStyle w:val="a3"/>
        <w:ind w:left="0" w:firstLine="0"/>
      </w:pPr>
    </w:p>
    <w:p w:rsidR="00F96B1B" w:rsidRDefault="007C6A9D">
      <w:pPr>
        <w:pStyle w:val="a3"/>
        <w:ind w:right="102"/>
        <w:jc w:val="both"/>
      </w:pPr>
      <w:r>
        <w:t>4.1. При посещении Учреждения инвалидами и лицами с ОВЗ работникам Учреждения необходимо соблюдать общие пр</w:t>
      </w:r>
      <w:r>
        <w:t>авила этикета при общении с указанными лицами в зависимости от конкретной ситуации.</w:t>
      </w:r>
    </w:p>
    <w:p w:rsidR="00F96B1B" w:rsidRDefault="007C6A9D">
      <w:pPr>
        <w:pStyle w:val="a3"/>
        <w:ind w:right="106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Обращение к человеку</w:t>
      </w:r>
      <w:r>
        <w:t xml:space="preserve">: при встрече обращайтесь с инвалидом вежливо и уважительно, вполне естественно </w:t>
      </w:r>
      <w:r>
        <w:rPr>
          <w:spacing w:val="-3"/>
        </w:rPr>
        <w:t xml:space="preserve">пожать </w:t>
      </w:r>
      <w:r>
        <w:t xml:space="preserve">инвалиду </w:t>
      </w:r>
      <w:r>
        <w:rPr>
          <w:spacing w:val="-5"/>
        </w:rPr>
        <w:t xml:space="preserve">руку. Когда </w:t>
      </w:r>
      <w:r>
        <w:t>вы разговариваете с инвалидом любой категор</w:t>
      </w:r>
      <w:r>
        <w:t xml:space="preserve">ии, обращайтесь непосредственно к </w:t>
      </w:r>
      <w:r>
        <w:rPr>
          <w:spacing w:val="-6"/>
        </w:rPr>
        <w:t xml:space="preserve">нему, </w:t>
      </w:r>
      <w:r>
        <w:t xml:space="preserve">а не к сопровождающему или </w:t>
      </w:r>
      <w:proofErr w:type="spellStart"/>
      <w:r>
        <w:rPr>
          <w:spacing w:val="-3"/>
        </w:rPr>
        <w:t>сурдопереводчику</w:t>
      </w:r>
      <w:proofErr w:type="spellEnd"/>
      <w:r>
        <w:rPr>
          <w:spacing w:val="-3"/>
        </w:rPr>
        <w:t xml:space="preserve">, которые </w:t>
      </w:r>
      <w:r>
        <w:t>присутствуют при разговоре.</w:t>
      </w:r>
    </w:p>
    <w:p w:rsidR="00F96B1B" w:rsidRDefault="007C6A9D">
      <w:pPr>
        <w:pStyle w:val="a3"/>
        <w:ind w:right="110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Адекватность и вежливость</w:t>
      </w:r>
      <w:r>
        <w:t xml:space="preserve">: относитесь к другому </w:t>
      </w:r>
      <w:r>
        <w:rPr>
          <w:spacing w:val="-4"/>
        </w:rPr>
        <w:t xml:space="preserve">человеку, </w:t>
      </w:r>
      <w:r>
        <w:t xml:space="preserve">как к себе </w:t>
      </w:r>
      <w:r>
        <w:rPr>
          <w:spacing w:val="-5"/>
        </w:rPr>
        <w:t xml:space="preserve">самому, </w:t>
      </w:r>
      <w:r>
        <w:rPr>
          <w:spacing w:val="-3"/>
        </w:rPr>
        <w:t xml:space="preserve">точно </w:t>
      </w:r>
      <w:r>
        <w:t xml:space="preserve">так же его уважайте — и </w:t>
      </w:r>
      <w:r>
        <w:rPr>
          <w:spacing w:val="-3"/>
        </w:rPr>
        <w:t xml:space="preserve">тогда </w:t>
      </w:r>
      <w:r>
        <w:t>оказание услуги в учр</w:t>
      </w:r>
      <w:r>
        <w:t xml:space="preserve">еждении (организации) и общение </w:t>
      </w:r>
      <w:r>
        <w:rPr>
          <w:spacing w:val="-6"/>
        </w:rPr>
        <w:t xml:space="preserve">будут </w:t>
      </w:r>
      <w:r>
        <w:t>эффективными.</w:t>
      </w:r>
    </w:p>
    <w:p w:rsidR="00F96B1B" w:rsidRDefault="007C6A9D">
      <w:pPr>
        <w:pStyle w:val="a3"/>
        <w:spacing w:before="1"/>
        <w:ind w:right="105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Называйте себя и других</w:t>
      </w:r>
      <w:r>
        <w:t xml:space="preserve">: </w:t>
      </w:r>
      <w:r>
        <w:rPr>
          <w:spacing w:val="-5"/>
        </w:rPr>
        <w:t xml:space="preserve">когда </w:t>
      </w:r>
      <w:r>
        <w:t xml:space="preserve">вы встречаетесь с </w:t>
      </w:r>
      <w:r>
        <w:rPr>
          <w:spacing w:val="-3"/>
        </w:rPr>
        <w:t xml:space="preserve">человеком, который плохо </w:t>
      </w:r>
      <w:r>
        <w:t xml:space="preserve">видит или совсем не </w:t>
      </w:r>
      <w:r>
        <w:rPr>
          <w:spacing w:val="-4"/>
        </w:rPr>
        <w:t xml:space="preserve">видит, </w:t>
      </w:r>
      <w:r>
        <w:t xml:space="preserve">обязательно называйте себя и тех </w:t>
      </w:r>
      <w:r>
        <w:rPr>
          <w:spacing w:val="-3"/>
        </w:rPr>
        <w:t xml:space="preserve">людей, которые </w:t>
      </w:r>
      <w:r>
        <w:t>пришли с вами. Если у вас общая беседа в группе, не за</w:t>
      </w:r>
      <w:r>
        <w:t xml:space="preserve">бывайте пояснить, к </w:t>
      </w:r>
      <w:r>
        <w:rPr>
          <w:spacing w:val="-4"/>
        </w:rPr>
        <w:t xml:space="preserve">кому </w:t>
      </w:r>
      <w:r>
        <w:t>в данный момент вы обращаетесь, и назвать себя.</w:t>
      </w:r>
    </w:p>
    <w:p w:rsidR="00F96B1B" w:rsidRDefault="007C6A9D">
      <w:pPr>
        <w:pStyle w:val="a3"/>
        <w:ind w:right="111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Предложение помощи</w:t>
      </w:r>
      <w:r>
        <w:t xml:space="preserve">: если вы предлагаете помощь, ждите, пока ее </w:t>
      </w:r>
      <w:r>
        <w:rPr>
          <w:spacing w:val="-4"/>
        </w:rPr>
        <w:t xml:space="preserve">примут, </w:t>
      </w:r>
      <w:r>
        <w:t xml:space="preserve">а затем спрашивайте, что и как делать; </w:t>
      </w:r>
      <w:r>
        <w:rPr>
          <w:spacing w:val="-3"/>
        </w:rPr>
        <w:t xml:space="preserve">всегда </w:t>
      </w:r>
      <w:r>
        <w:t>предлагайте помощь, если нужно открыть тяжелую дверь или обойти препятствие.</w:t>
      </w:r>
    </w:p>
    <w:p w:rsidR="00F96B1B" w:rsidRDefault="007C6A9D">
      <w:pPr>
        <w:pStyle w:val="a3"/>
        <w:ind w:right="113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Обеспечение доступности услуг</w:t>
      </w:r>
      <w:r>
        <w:t xml:space="preserve">: </w:t>
      </w:r>
      <w:r>
        <w:rPr>
          <w:spacing w:val="-3"/>
        </w:rPr>
        <w:t xml:space="preserve">всегда </w:t>
      </w:r>
      <w:r>
        <w:t xml:space="preserve">лично убеждайтесь в доступности </w:t>
      </w:r>
      <w:r>
        <w:rPr>
          <w:spacing w:val="-4"/>
        </w:rPr>
        <w:t xml:space="preserve">мест, </w:t>
      </w:r>
      <w:r>
        <w:rPr>
          <w:spacing w:val="-5"/>
        </w:rPr>
        <w:t xml:space="preserve">где </w:t>
      </w:r>
      <w:r>
        <w:t>предусмотрено оказание услуг и прием граждан. Заранее поинтересуйтесь, какие могут возникнуть проб</w:t>
      </w:r>
      <w:r>
        <w:t>лемы или барьеры и как их можно устранить.</w:t>
      </w:r>
    </w:p>
    <w:p w:rsidR="00F96B1B" w:rsidRDefault="007C6A9D">
      <w:pPr>
        <w:pStyle w:val="a3"/>
        <w:ind w:right="108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Обращение с </w:t>
      </w:r>
      <w:proofErr w:type="gramStart"/>
      <w:r>
        <w:rPr>
          <w:u w:val="single"/>
        </w:rPr>
        <w:t>кресло-коляской</w:t>
      </w:r>
      <w:proofErr w:type="gramEnd"/>
      <w:r>
        <w:t xml:space="preserve">: инвалидная </w:t>
      </w:r>
      <w:r>
        <w:rPr>
          <w:spacing w:val="-4"/>
        </w:rPr>
        <w:t xml:space="preserve">коляска </w:t>
      </w:r>
      <w:r>
        <w:t xml:space="preserve">– это часть неприкасаемого пространства человека, </w:t>
      </w:r>
      <w:r>
        <w:rPr>
          <w:spacing w:val="-3"/>
        </w:rPr>
        <w:t xml:space="preserve">который </w:t>
      </w:r>
      <w:r>
        <w:t xml:space="preserve">ее </w:t>
      </w:r>
      <w:r>
        <w:rPr>
          <w:spacing w:val="-4"/>
        </w:rPr>
        <w:t xml:space="preserve">использует. </w:t>
      </w:r>
      <w:r>
        <w:t xml:space="preserve">Не облокачивайтесь на нее и не толкайте. </w:t>
      </w:r>
      <w:r>
        <w:rPr>
          <w:spacing w:val="-4"/>
        </w:rPr>
        <w:t xml:space="preserve">Начать </w:t>
      </w:r>
      <w:r>
        <w:rPr>
          <w:spacing w:val="-3"/>
        </w:rPr>
        <w:t xml:space="preserve">катить коляску </w:t>
      </w:r>
      <w:r>
        <w:t>без согласия инвалида — то ж</w:t>
      </w:r>
      <w:r>
        <w:t xml:space="preserve">е самое, что схватить и понести человека без его разрешения. Если вас попросили </w:t>
      </w:r>
      <w:r>
        <w:rPr>
          <w:spacing w:val="-3"/>
        </w:rPr>
        <w:t xml:space="preserve">помочь </w:t>
      </w:r>
      <w:r>
        <w:rPr>
          <w:spacing w:val="-4"/>
        </w:rPr>
        <w:t>инвалиду,</w:t>
      </w:r>
      <w:r>
        <w:rPr>
          <w:spacing w:val="52"/>
        </w:rPr>
        <w:t xml:space="preserve"> </w:t>
      </w:r>
      <w:r>
        <w:t xml:space="preserve">передвигающемуся на </w:t>
      </w:r>
      <w:r>
        <w:rPr>
          <w:spacing w:val="-3"/>
        </w:rPr>
        <w:t xml:space="preserve">коляске, </w:t>
      </w:r>
      <w:r>
        <w:t xml:space="preserve">сначала </w:t>
      </w:r>
      <w:r>
        <w:rPr>
          <w:spacing w:val="-3"/>
        </w:rPr>
        <w:t xml:space="preserve">катите </w:t>
      </w:r>
      <w:r>
        <w:t xml:space="preserve">ее медленно. </w:t>
      </w:r>
      <w:r>
        <w:rPr>
          <w:spacing w:val="-3"/>
        </w:rPr>
        <w:t xml:space="preserve">Коляска </w:t>
      </w:r>
      <w:r>
        <w:t xml:space="preserve">быстро набирает скорость, и неожиданный толчок </w:t>
      </w:r>
      <w:r>
        <w:rPr>
          <w:spacing w:val="-3"/>
        </w:rPr>
        <w:t xml:space="preserve">может </w:t>
      </w:r>
      <w:r>
        <w:t>привести к потере равновесия.</w:t>
      </w:r>
    </w:p>
    <w:p w:rsidR="00F96B1B" w:rsidRDefault="007C6A9D">
      <w:pPr>
        <w:pStyle w:val="a3"/>
        <w:ind w:right="109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Внимательн</w:t>
      </w:r>
      <w:r>
        <w:rPr>
          <w:u w:val="single"/>
        </w:rPr>
        <w:t>ость и терпеливость</w:t>
      </w:r>
      <w:r>
        <w:t xml:space="preserve">: </w:t>
      </w:r>
      <w:r>
        <w:rPr>
          <w:spacing w:val="-5"/>
        </w:rPr>
        <w:t xml:space="preserve">когда </w:t>
      </w:r>
      <w:r>
        <w:t xml:space="preserve">вы разговариваете с </w:t>
      </w:r>
      <w:r>
        <w:rPr>
          <w:spacing w:val="-3"/>
        </w:rPr>
        <w:t xml:space="preserve">человеком, </w:t>
      </w:r>
      <w:r>
        <w:t xml:space="preserve">испытывающим трудности в общении, слушайте его внимательно. </w:t>
      </w:r>
      <w:r>
        <w:rPr>
          <w:spacing w:val="-6"/>
        </w:rPr>
        <w:t xml:space="preserve">Будьте </w:t>
      </w:r>
      <w:r>
        <w:t xml:space="preserve">терпеливы, ждите, </w:t>
      </w:r>
      <w:r>
        <w:rPr>
          <w:spacing w:val="-5"/>
        </w:rPr>
        <w:t xml:space="preserve">когда </w:t>
      </w:r>
      <w:r>
        <w:t xml:space="preserve">человек сам закончит </w:t>
      </w:r>
      <w:r>
        <w:rPr>
          <w:spacing w:val="-6"/>
        </w:rPr>
        <w:t xml:space="preserve">фразу. </w:t>
      </w:r>
      <w:r>
        <w:t xml:space="preserve">Не поправляйте его и не договаривайте за него. Повторите, что вы поняли, это </w:t>
      </w:r>
      <w:r>
        <w:rPr>
          <w:spacing w:val="-3"/>
        </w:rPr>
        <w:t>по</w:t>
      </w:r>
      <w:r>
        <w:rPr>
          <w:spacing w:val="-3"/>
        </w:rPr>
        <w:t xml:space="preserve">может </w:t>
      </w:r>
      <w:r>
        <w:t>человеку ответить вам, а вам — понять его.</w:t>
      </w:r>
    </w:p>
    <w:p w:rsidR="00F96B1B" w:rsidRDefault="007C6A9D">
      <w:pPr>
        <w:pStyle w:val="a3"/>
        <w:spacing w:before="1"/>
        <w:ind w:right="108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Расположение для беседы:</w:t>
      </w:r>
      <w:r>
        <w:t xml:space="preserve"> </w:t>
      </w:r>
      <w:r>
        <w:rPr>
          <w:spacing w:val="-5"/>
        </w:rPr>
        <w:t xml:space="preserve">когда </w:t>
      </w:r>
      <w:r>
        <w:t xml:space="preserve">вы говорите с </w:t>
      </w:r>
      <w:r>
        <w:rPr>
          <w:spacing w:val="-3"/>
        </w:rPr>
        <w:t xml:space="preserve">человеком, </w:t>
      </w:r>
      <w:r>
        <w:t xml:space="preserve">пользующимся инвалидной </w:t>
      </w:r>
      <w:r>
        <w:rPr>
          <w:spacing w:val="-4"/>
        </w:rPr>
        <w:t xml:space="preserve">коляской </w:t>
      </w:r>
      <w:r>
        <w:t xml:space="preserve">или костылями, расположитесь так, чтобы ваши и его </w:t>
      </w:r>
      <w:r>
        <w:rPr>
          <w:spacing w:val="-3"/>
        </w:rPr>
        <w:t xml:space="preserve">глаза </w:t>
      </w:r>
      <w:r>
        <w:t xml:space="preserve">были на </w:t>
      </w:r>
      <w:r>
        <w:rPr>
          <w:spacing w:val="-3"/>
        </w:rPr>
        <w:t xml:space="preserve">одном </w:t>
      </w:r>
      <w:r>
        <w:t xml:space="preserve">уровне, </w:t>
      </w:r>
      <w:r>
        <w:rPr>
          <w:spacing w:val="-3"/>
        </w:rPr>
        <w:t xml:space="preserve">тогда </w:t>
      </w:r>
      <w:r>
        <w:t xml:space="preserve">вам </w:t>
      </w:r>
      <w:r>
        <w:rPr>
          <w:spacing w:val="-6"/>
        </w:rPr>
        <w:t xml:space="preserve">будет </w:t>
      </w:r>
      <w:r>
        <w:t>легче разговаривать. Р</w:t>
      </w:r>
      <w:r>
        <w:t xml:space="preserve">азговаривая с теми, кто </w:t>
      </w:r>
      <w:r>
        <w:rPr>
          <w:spacing w:val="-5"/>
        </w:rPr>
        <w:t xml:space="preserve">может, </w:t>
      </w:r>
      <w:r>
        <w:t xml:space="preserve">читать по губам, расположитесь так, чтобы на Вас падал </w:t>
      </w:r>
      <w:r>
        <w:rPr>
          <w:spacing w:val="-5"/>
        </w:rPr>
        <w:t xml:space="preserve">свет, </w:t>
      </w:r>
      <w:r>
        <w:t>и Вас было хорошо</w:t>
      </w:r>
      <w:r>
        <w:rPr>
          <w:spacing w:val="-28"/>
        </w:rPr>
        <w:t xml:space="preserve"> </w:t>
      </w:r>
      <w:r>
        <w:t>видно.</w:t>
      </w:r>
    </w:p>
    <w:p w:rsidR="00F96B1B" w:rsidRDefault="007C6A9D">
      <w:pPr>
        <w:pStyle w:val="a3"/>
        <w:ind w:right="106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Привлечение внимания человека</w:t>
      </w:r>
      <w:r>
        <w:t xml:space="preserve">: чтобы привлечь внимание человека, </w:t>
      </w:r>
      <w:r>
        <w:rPr>
          <w:spacing w:val="-3"/>
        </w:rPr>
        <w:t xml:space="preserve">который плохо слышит, </w:t>
      </w:r>
      <w:r>
        <w:t xml:space="preserve">помашите ему </w:t>
      </w:r>
      <w:r>
        <w:rPr>
          <w:spacing w:val="-4"/>
        </w:rPr>
        <w:t xml:space="preserve">рукой </w:t>
      </w:r>
      <w:r>
        <w:t xml:space="preserve">или похлопайте по </w:t>
      </w:r>
      <w:r>
        <w:rPr>
          <w:spacing w:val="-7"/>
        </w:rPr>
        <w:t xml:space="preserve">плечу. </w:t>
      </w:r>
      <w:r>
        <w:t>Смотрит</w:t>
      </w:r>
      <w:r>
        <w:t xml:space="preserve">е ему прямо в </w:t>
      </w:r>
      <w:r>
        <w:rPr>
          <w:spacing w:val="-3"/>
        </w:rPr>
        <w:t xml:space="preserve">глаза </w:t>
      </w:r>
      <w:r>
        <w:t xml:space="preserve">и говорите </w:t>
      </w:r>
      <w:r>
        <w:rPr>
          <w:spacing w:val="-3"/>
        </w:rPr>
        <w:t xml:space="preserve">четко, </w:t>
      </w:r>
      <w:r>
        <w:t xml:space="preserve">но имейте в </w:t>
      </w:r>
      <w:r>
        <w:rPr>
          <w:spacing w:val="-7"/>
        </w:rPr>
        <w:t xml:space="preserve">виду, </w:t>
      </w:r>
      <w:r>
        <w:t xml:space="preserve">что не все люди, </w:t>
      </w:r>
      <w:r>
        <w:rPr>
          <w:spacing w:val="-3"/>
        </w:rPr>
        <w:t xml:space="preserve">которые плохо </w:t>
      </w:r>
      <w:r>
        <w:rPr>
          <w:spacing w:val="-5"/>
        </w:rPr>
        <w:t xml:space="preserve">слышат, </w:t>
      </w:r>
      <w:r>
        <w:t>могут читать по</w:t>
      </w:r>
      <w:r>
        <w:rPr>
          <w:spacing w:val="-1"/>
        </w:rPr>
        <w:t xml:space="preserve"> </w:t>
      </w:r>
      <w:r>
        <w:t>губам.</w:t>
      </w:r>
    </w:p>
    <w:p w:rsidR="00F96B1B" w:rsidRDefault="00F96B1B">
      <w:pPr>
        <w:pStyle w:val="a3"/>
        <w:ind w:left="0" w:firstLine="0"/>
      </w:pPr>
    </w:p>
    <w:p w:rsidR="00F96B1B" w:rsidRDefault="007C6A9D">
      <w:pPr>
        <w:pStyle w:val="a4"/>
        <w:numPr>
          <w:ilvl w:val="2"/>
          <w:numId w:val="4"/>
        </w:numPr>
        <w:tabs>
          <w:tab w:val="left" w:pos="1746"/>
        </w:tabs>
        <w:ind w:left="2757" w:right="746" w:hanging="1311"/>
        <w:jc w:val="left"/>
        <w:rPr>
          <w:sz w:val="24"/>
        </w:rPr>
      </w:pPr>
      <w:r>
        <w:rPr>
          <w:sz w:val="24"/>
        </w:rPr>
        <w:t xml:space="preserve">ВИДЫ БАРЬЕРОВ ПРИ ОКАЗАНИИ ПОМОЩИ </w:t>
      </w:r>
      <w:r>
        <w:rPr>
          <w:spacing w:val="-3"/>
          <w:sz w:val="24"/>
        </w:rPr>
        <w:t xml:space="preserve">ИНВАЛИДАМ </w:t>
      </w:r>
      <w:r>
        <w:rPr>
          <w:sz w:val="24"/>
        </w:rPr>
        <w:t xml:space="preserve">И МАЛОМОБИЛЬНЫМ </w:t>
      </w:r>
      <w:r>
        <w:rPr>
          <w:spacing w:val="-5"/>
          <w:sz w:val="24"/>
        </w:rPr>
        <w:t>ГРАЖДАНАМ</w:t>
      </w:r>
    </w:p>
    <w:p w:rsidR="00F96B1B" w:rsidRDefault="00F96B1B">
      <w:pPr>
        <w:pStyle w:val="a3"/>
        <w:spacing w:before="9"/>
        <w:ind w:left="0" w:firstLine="0"/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6522"/>
      </w:tblGrid>
      <w:tr w:rsidR="00F96B1B">
        <w:trPr>
          <w:trHeight w:val="827"/>
        </w:trPr>
        <w:tc>
          <w:tcPr>
            <w:tcW w:w="2489" w:type="dxa"/>
          </w:tcPr>
          <w:p w:rsidR="00F96B1B" w:rsidRDefault="007C6A9D">
            <w:pPr>
              <w:pStyle w:val="TableParagraph"/>
              <w:spacing w:line="268" w:lineRule="exact"/>
              <w:ind w:left="157" w:right="153"/>
              <w:jc w:val="center"/>
              <w:rPr>
                <w:sz w:val="24"/>
              </w:rPr>
            </w:pPr>
            <w:r>
              <w:rPr>
                <w:sz w:val="24"/>
              </w:rPr>
              <w:t>Основные категории</w:t>
            </w:r>
          </w:p>
          <w:p w:rsidR="00F96B1B" w:rsidRDefault="007C6A9D">
            <w:pPr>
              <w:pStyle w:val="TableParagraph"/>
              <w:spacing w:line="270" w:lineRule="atLeas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маломобильных граждан</w:t>
            </w:r>
          </w:p>
        </w:tc>
        <w:tc>
          <w:tcPr>
            <w:tcW w:w="6522" w:type="dxa"/>
          </w:tcPr>
          <w:p w:rsidR="00F96B1B" w:rsidRDefault="007C6A9D">
            <w:pPr>
              <w:pStyle w:val="TableParagraph"/>
              <w:ind w:left="1454" w:right="823" w:hanging="192"/>
              <w:rPr>
                <w:sz w:val="24"/>
              </w:rPr>
            </w:pPr>
            <w:proofErr w:type="gramStart"/>
            <w:r>
              <w:rPr>
                <w:sz w:val="24"/>
              </w:rPr>
              <w:t>Значимые барьеры окружающей среды (для учета и устранения на объекте</w:t>
            </w:r>
            <w:proofErr w:type="gramEnd"/>
          </w:p>
        </w:tc>
      </w:tr>
      <w:tr w:rsidR="00F96B1B">
        <w:trPr>
          <w:trHeight w:val="1379"/>
        </w:trPr>
        <w:tc>
          <w:tcPr>
            <w:tcW w:w="2489" w:type="dxa"/>
          </w:tcPr>
          <w:p w:rsidR="00F96B1B" w:rsidRDefault="007C6A9D">
            <w:pPr>
              <w:pStyle w:val="TableParagraph"/>
              <w:ind w:left="172" w:right="145" w:firstLine="513"/>
              <w:rPr>
                <w:sz w:val="24"/>
              </w:rPr>
            </w:pPr>
            <w:r>
              <w:rPr>
                <w:sz w:val="24"/>
              </w:rPr>
              <w:t xml:space="preserve">Инвалиды, передвигающиеся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96B1B" w:rsidRDefault="007C6A9D">
            <w:pPr>
              <w:pStyle w:val="TableParagraph"/>
              <w:ind w:left="407"/>
              <w:rPr>
                <w:sz w:val="24"/>
              </w:rPr>
            </w:pPr>
            <w:proofErr w:type="gramStart"/>
            <w:r>
              <w:rPr>
                <w:sz w:val="24"/>
              </w:rPr>
              <w:t>кресло-колясках</w:t>
            </w:r>
            <w:proofErr w:type="gramEnd"/>
          </w:p>
        </w:tc>
        <w:tc>
          <w:tcPr>
            <w:tcW w:w="6522" w:type="dxa"/>
          </w:tcPr>
          <w:p w:rsidR="00F96B1B" w:rsidRDefault="007C6A9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Высокие пороги, ступени. Отсутствие поручней, нарушение их высоты. Неровное, </w:t>
            </w:r>
            <w:r>
              <w:rPr>
                <w:spacing w:val="-3"/>
                <w:sz w:val="24"/>
              </w:rPr>
              <w:t xml:space="preserve">скользкое </w:t>
            </w:r>
            <w:r>
              <w:rPr>
                <w:sz w:val="24"/>
              </w:rPr>
              <w:t xml:space="preserve">и мягкое (с высоким ворсом, </w:t>
            </w:r>
            <w:proofErr w:type="spellStart"/>
            <w:r>
              <w:rPr>
                <w:sz w:val="24"/>
              </w:rPr>
              <w:t>крупнонасыпное</w:t>
            </w:r>
            <w:proofErr w:type="spellEnd"/>
            <w:r>
              <w:rPr>
                <w:sz w:val="24"/>
              </w:rPr>
              <w:t xml:space="preserve"> и прочее) п</w:t>
            </w:r>
            <w:r>
              <w:rPr>
                <w:sz w:val="24"/>
              </w:rPr>
              <w:t xml:space="preserve">окрытие. Неправильно установленные пандусы,  отсутствие скатов.  </w:t>
            </w:r>
            <w:r>
              <w:rPr>
                <w:spacing w:val="-5"/>
                <w:sz w:val="24"/>
              </w:rPr>
              <w:t xml:space="preserve">Узкие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дверные</w:t>
            </w:r>
          </w:p>
          <w:p w:rsidR="00F96B1B" w:rsidRDefault="007C6A9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проемы     и     коридоры.     Неадаптированные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санитарные</w:t>
            </w:r>
          </w:p>
        </w:tc>
      </w:tr>
    </w:tbl>
    <w:p w:rsidR="00F96B1B" w:rsidRDefault="00F96B1B">
      <w:pPr>
        <w:spacing w:line="264" w:lineRule="exact"/>
        <w:jc w:val="both"/>
        <w:rPr>
          <w:sz w:val="24"/>
        </w:rPr>
        <w:sectPr w:rsidR="00F96B1B">
          <w:pgSz w:w="11910" w:h="16840"/>
          <w:pgMar w:top="780" w:right="880" w:bottom="1220" w:left="1600" w:header="0" w:footer="1033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6522"/>
      </w:tblGrid>
      <w:tr w:rsidR="00F96B1B">
        <w:trPr>
          <w:trHeight w:val="827"/>
        </w:trPr>
        <w:tc>
          <w:tcPr>
            <w:tcW w:w="2489" w:type="dxa"/>
          </w:tcPr>
          <w:p w:rsidR="00F96B1B" w:rsidRDefault="00F96B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2" w:type="dxa"/>
          </w:tcPr>
          <w:p w:rsidR="00F96B1B" w:rsidRDefault="007C6A9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комнаты.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Отсутствие места для разворота в помещениях. Высокое расположение информации на стойках и стендах</w:t>
            </w:r>
          </w:p>
        </w:tc>
      </w:tr>
      <w:tr w:rsidR="00F96B1B">
        <w:trPr>
          <w:trHeight w:val="1655"/>
        </w:trPr>
        <w:tc>
          <w:tcPr>
            <w:tcW w:w="2489" w:type="dxa"/>
          </w:tcPr>
          <w:p w:rsidR="00F96B1B" w:rsidRDefault="007C6A9D">
            <w:pPr>
              <w:pStyle w:val="TableParagraph"/>
              <w:ind w:left="182" w:right="177" w:firstLine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Инвалиды с поражением </w:t>
            </w:r>
            <w:r>
              <w:rPr>
                <w:spacing w:val="-3"/>
                <w:sz w:val="24"/>
              </w:rPr>
              <w:t xml:space="preserve">нижних </w:t>
            </w:r>
            <w:r>
              <w:rPr>
                <w:sz w:val="24"/>
              </w:rPr>
              <w:t>конечностей (использующие трости, костыли,</w:t>
            </w:r>
            <w:proofErr w:type="gramEnd"/>
          </w:p>
          <w:p w:rsidR="00F96B1B" w:rsidRDefault="007C6A9D">
            <w:pPr>
              <w:pStyle w:val="TableParagraph"/>
              <w:spacing w:line="269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опоры)</w:t>
            </w:r>
          </w:p>
        </w:tc>
        <w:tc>
          <w:tcPr>
            <w:tcW w:w="6522" w:type="dxa"/>
          </w:tcPr>
          <w:p w:rsidR="00F96B1B" w:rsidRDefault="007C6A9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Высокие пороги, ступени. Неровное и скользкое покрытие. Неправильно установленные пандусы. Отсутствие поручней. Отсутствие мест отдыха на пути движения</w:t>
            </w:r>
          </w:p>
        </w:tc>
      </w:tr>
      <w:tr w:rsidR="00F96B1B">
        <w:trPr>
          <w:trHeight w:val="827"/>
        </w:trPr>
        <w:tc>
          <w:tcPr>
            <w:tcW w:w="2489" w:type="dxa"/>
          </w:tcPr>
          <w:p w:rsidR="00F96B1B" w:rsidRDefault="007C6A9D">
            <w:pPr>
              <w:pStyle w:val="TableParagraph"/>
              <w:spacing w:line="263" w:lineRule="exact"/>
              <w:ind w:left="157" w:right="152"/>
              <w:jc w:val="center"/>
              <w:rPr>
                <w:sz w:val="24"/>
              </w:rPr>
            </w:pPr>
            <w:r>
              <w:rPr>
                <w:sz w:val="24"/>
              </w:rPr>
              <w:t>Инвалиды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96B1B" w:rsidRDefault="007C6A9D">
            <w:pPr>
              <w:pStyle w:val="TableParagraph"/>
              <w:spacing w:line="270" w:lineRule="atLeas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поражением </w:t>
            </w:r>
            <w:r>
              <w:rPr>
                <w:spacing w:val="-3"/>
                <w:sz w:val="24"/>
              </w:rPr>
              <w:t xml:space="preserve">верхних </w:t>
            </w:r>
            <w:r>
              <w:rPr>
                <w:sz w:val="24"/>
              </w:rPr>
              <w:t>конечностей</w:t>
            </w:r>
          </w:p>
        </w:tc>
        <w:tc>
          <w:tcPr>
            <w:tcW w:w="6522" w:type="dxa"/>
          </w:tcPr>
          <w:p w:rsidR="00F96B1B" w:rsidRDefault="007C6A9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Трудности в открывании дверей. Трудности в пользовании</w:t>
            </w:r>
          </w:p>
          <w:p w:rsidR="00F96B1B" w:rsidRDefault="007C6A9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выключ</w:t>
            </w:r>
            <w:r>
              <w:rPr>
                <w:sz w:val="24"/>
              </w:rPr>
              <w:t>ателями, кранами и др. Невозможность, сложность в написании текстов. Иные ограничения действия руками</w:t>
            </w:r>
          </w:p>
        </w:tc>
      </w:tr>
      <w:tr w:rsidR="00F96B1B">
        <w:trPr>
          <w:trHeight w:val="2484"/>
        </w:trPr>
        <w:tc>
          <w:tcPr>
            <w:tcW w:w="2489" w:type="dxa"/>
          </w:tcPr>
          <w:p w:rsidR="00F96B1B" w:rsidRDefault="007C6A9D">
            <w:pPr>
              <w:pStyle w:val="TableParagraph"/>
              <w:ind w:left="508" w:right="498" w:hanging="1"/>
              <w:jc w:val="center"/>
              <w:rPr>
                <w:sz w:val="24"/>
              </w:rPr>
            </w:pPr>
            <w:r>
              <w:rPr>
                <w:sz w:val="24"/>
              </w:rPr>
              <w:t>Слепые и слабовидящие инвалиды</w:t>
            </w:r>
          </w:p>
        </w:tc>
        <w:tc>
          <w:tcPr>
            <w:tcW w:w="6522" w:type="dxa"/>
          </w:tcPr>
          <w:p w:rsidR="00F96B1B" w:rsidRDefault="007C6A9D">
            <w:pPr>
              <w:pStyle w:val="TableParagraph"/>
              <w:tabs>
                <w:tab w:val="left" w:pos="1933"/>
                <w:tab w:val="left" w:pos="3619"/>
                <w:tab w:val="left" w:pos="481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Преграды на пути движения (колонны, тумбы, стойки и прочее). Ступени, особенно разной геометрии, без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цветового, тактильного обозначения. Отсутствие контрастной и тактильной информации и указателей. Отсутствие информационных табличек, выполненных шрифтом Брайля. Отсутствие</w:t>
            </w:r>
            <w:r>
              <w:rPr>
                <w:sz w:val="24"/>
              </w:rPr>
              <w:tab/>
              <w:t>поручней,</w:t>
            </w:r>
            <w:r>
              <w:rPr>
                <w:sz w:val="24"/>
              </w:rPr>
              <w:tab/>
              <w:t>иных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направляющих. </w:t>
            </w:r>
            <w:r>
              <w:rPr>
                <w:sz w:val="24"/>
              </w:rPr>
              <w:t>Неорганизованность доступа на объект и места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</w:p>
          <w:p w:rsidR="00F96B1B" w:rsidRDefault="007C6A9D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собаки-проводника. Отсутствие дублирующей звуковой информации при экстренных случаях</w:t>
            </w:r>
          </w:p>
        </w:tc>
      </w:tr>
      <w:tr w:rsidR="00F96B1B">
        <w:trPr>
          <w:trHeight w:val="1655"/>
        </w:trPr>
        <w:tc>
          <w:tcPr>
            <w:tcW w:w="2489" w:type="dxa"/>
          </w:tcPr>
          <w:p w:rsidR="00F96B1B" w:rsidRDefault="007C6A9D">
            <w:pPr>
              <w:pStyle w:val="TableParagraph"/>
              <w:ind w:left="402" w:right="383" w:firstLine="388"/>
              <w:rPr>
                <w:sz w:val="24"/>
              </w:rPr>
            </w:pPr>
            <w:r>
              <w:rPr>
                <w:sz w:val="24"/>
              </w:rPr>
              <w:t>Глухие и слабослышащие</w:t>
            </w:r>
          </w:p>
        </w:tc>
        <w:tc>
          <w:tcPr>
            <w:tcW w:w="6522" w:type="dxa"/>
          </w:tcPr>
          <w:p w:rsidR="00F96B1B" w:rsidRDefault="007C6A9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Отсутствие и недостаточность зрительной информации. Отсутствие </w:t>
            </w:r>
            <w:proofErr w:type="spellStart"/>
            <w:r>
              <w:rPr>
                <w:sz w:val="24"/>
              </w:rPr>
              <w:t>сурд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тифлосурдоперевода</w:t>
            </w:r>
            <w:proofErr w:type="spellEnd"/>
            <w:r>
              <w:rPr>
                <w:sz w:val="24"/>
              </w:rPr>
              <w:t xml:space="preserve"> и переводчика. Отсутствие </w:t>
            </w:r>
            <w:proofErr w:type="spellStart"/>
            <w:r>
              <w:rPr>
                <w:sz w:val="24"/>
              </w:rPr>
              <w:t>аудиоконтура</w:t>
            </w:r>
            <w:proofErr w:type="spellEnd"/>
            <w:r>
              <w:rPr>
                <w:sz w:val="24"/>
              </w:rPr>
              <w:t xml:space="preserve">, индукционных петель. Электромагнитные помехи. Иные информационные барьеры и отсутствие дублирующей световой информации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F96B1B" w:rsidRDefault="007C6A9D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чр</w:t>
            </w:r>
            <w:r>
              <w:rPr>
                <w:sz w:val="24"/>
              </w:rPr>
              <w:t xml:space="preserve">езвычайных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</w:tr>
      <w:tr w:rsidR="00F96B1B">
        <w:trPr>
          <w:trHeight w:val="1380"/>
        </w:trPr>
        <w:tc>
          <w:tcPr>
            <w:tcW w:w="2489" w:type="dxa"/>
          </w:tcPr>
          <w:p w:rsidR="00F96B1B" w:rsidRDefault="007C6A9D">
            <w:pPr>
              <w:pStyle w:val="TableParagraph"/>
              <w:ind w:left="270" w:right="261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Инвалиды с особенностями </w:t>
            </w:r>
            <w:r>
              <w:rPr>
                <w:spacing w:val="-1"/>
                <w:sz w:val="24"/>
              </w:rPr>
              <w:t>интеллектуального</w:t>
            </w:r>
            <w:r>
              <w:rPr>
                <w:sz w:val="24"/>
              </w:rPr>
              <w:t xml:space="preserve"> развития</w:t>
            </w:r>
          </w:p>
        </w:tc>
        <w:tc>
          <w:tcPr>
            <w:tcW w:w="6522" w:type="dxa"/>
          </w:tcPr>
          <w:p w:rsidR="00F96B1B" w:rsidRDefault="007C6A9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Отсутствие (недостаточность) понятной информации, информации на простом языке. Отсутствие ограждений опасных мест. Трудности ориентации при неоднозначности</w:t>
            </w:r>
          </w:p>
          <w:p w:rsidR="00F96B1B" w:rsidRDefault="007C6A9D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информации. Неорганизованн</w:t>
            </w:r>
            <w:r>
              <w:rPr>
                <w:sz w:val="24"/>
              </w:rPr>
              <w:t>ость сопровождения на объекте</w:t>
            </w:r>
          </w:p>
        </w:tc>
      </w:tr>
      <w:tr w:rsidR="00F96B1B">
        <w:trPr>
          <w:trHeight w:val="277"/>
        </w:trPr>
        <w:tc>
          <w:tcPr>
            <w:tcW w:w="2489" w:type="dxa"/>
          </w:tcPr>
          <w:p w:rsidR="00F96B1B" w:rsidRDefault="00F96B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2" w:type="dxa"/>
          </w:tcPr>
          <w:p w:rsidR="00F96B1B" w:rsidRDefault="00F96B1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96B1B" w:rsidRDefault="007C6A9D">
      <w:pPr>
        <w:pStyle w:val="a3"/>
        <w:spacing w:line="263" w:lineRule="exact"/>
        <w:ind w:left="810" w:firstLine="0"/>
      </w:pPr>
      <w:r>
        <w:t>.</w:t>
      </w:r>
    </w:p>
    <w:p w:rsidR="00F96B1B" w:rsidRDefault="00F96B1B">
      <w:pPr>
        <w:pStyle w:val="a3"/>
        <w:spacing w:before="11"/>
        <w:ind w:left="0" w:firstLine="0"/>
        <w:rPr>
          <w:sz w:val="15"/>
        </w:rPr>
      </w:pPr>
    </w:p>
    <w:p w:rsidR="00F96B1B" w:rsidRDefault="007C6A9D">
      <w:pPr>
        <w:pStyle w:val="a3"/>
        <w:spacing w:before="90"/>
        <w:ind w:left="2994" w:firstLine="0"/>
      </w:pPr>
      <w:r>
        <w:t>5. ЗАКЛЮЧИТЕЛЬНЫЕ ПОЛОЖЕНИЯ</w:t>
      </w:r>
    </w:p>
    <w:p w:rsidR="00F96B1B" w:rsidRDefault="00F96B1B">
      <w:pPr>
        <w:pStyle w:val="a3"/>
        <w:ind w:left="0" w:firstLine="0"/>
      </w:pPr>
    </w:p>
    <w:p w:rsidR="00F96B1B" w:rsidRDefault="007C6A9D">
      <w:pPr>
        <w:pStyle w:val="a4"/>
        <w:numPr>
          <w:ilvl w:val="1"/>
          <w:numId w:val="1"/>
        </w:numPr>
        <w:tabs>
          <w:tab w:val="left" w:pos="1367"/>
        </w:tabs>
        <w:ind w:right="110" w:firstLine="707"/>
        <w:jc w:val="both"/>
        <w:rPr>
          <w:sz w:val="24"/>
        </w:rPr>
      </w:pPr>
      <w:r>
        <w:rPr>
          <w:sz w:val="24"/>
        </w:rPr>
        <w:t>Ответственное лицо за оказание ситуационной помощи имеет право самостоятельно в рамках своей компетенции принимать решения о видах и способах ситуационной помощи инвалидам и другим маломобильным гражданам зависимости от обстоятельств с учетом требований на</w:t>
      </w:r>
      <w:r>
        <w:rPr>
          <w:sz w:val="24"/>
        </w:rPr>
        <w:t>стоящей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Инструкции.</w:t>
      </w:r>
    </w:p>
    <w:p w:rsidR="00F96B1B" w:rsidRDefault="007C6A9D">
      <w:pPr>
        <w:pStyle w:val="a4"/>
        <w:numPr>
          <w:ilvl w:val="1"/>
          <w:numId w:val="1"/>
        </w:numPr>
        <w:tabs>
          <w:tab w:val="left" w:pos="1511"/>
        </w:tabs>
        <w:ind w:right="110" w:firstLine="707"/>
        <w:jc w:val="both"/>
        <w:rPr>
          <w:sz w:val="24"/>
        </w:rPr>
      </w:pPr>
      <w:r>
        <w:rPr>
          <w:sz w:val="24"/>
        </w:rPr>
        <w:t xml:space="preserve">Работники Учреждения несут установленную </w:t>
      </w:r>
      <w:r>
        <w:rPr>
          <w:spacing w:val="-3"/>
          <w:sz w:val="24"/>
        </w:rPr>
        <w:t xml:space="preserve">законодательством </w:t>
      </w:r>
      <w:r>
        <w:rPr>
          <w:sz w:val="24"/>
        </w:rPr>
        <w:t xml:space="preserve">ответственность, в </w:t>
      </w:r>
      <w:r>
        <w:rPr>
          <w:spacing w:val="-3"/>
          <w:sz w:val="24"/>
        </w:rPr>
        <w:t xml:space="preserve">том </w:t>
      </w:r>
      <w:r>
        <w:rPr>
          <w:sz w:val="24"/>
        </w:rPr>
        <w:t>числе дисциплинарную ответственность за несоблюдение либо ненадлежащее соблюдение обязанностей, установленных настоящей Инструкцией, при посещении Учрежде</w:t>
      </w:r>
      <w:r>
        <w:rPr>
          <w:sz w:val="24"/>
        </w:rPr>
        <w:t xml:space="preserve">ния инвалидам и </w:t>
      </w:r>
      <w:r>
        <w:rPr>
          <w:spacing w:val="-2"/>
          <w:sz w:val="24"/>
        </w:rPr>
        <w:t xml:space="preserve">другим </w:t>
      </w:r>
      <w:r>
        <w:rPr>
          <w:sz w:val="24"/>
        </w:rPr>
        <w:t>маломобильными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гражданами.</w:t>
      </w:r>
    </w:p>
    <w:sectPr w:rsidR="00F96B1B">
      <w:pgSz w:w="11910" w:h="16840"/>
      <w:pgMar w:top="860" w:right="880" w:bottom="1260" w:left="1600" w:header="0" w:footer="10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A9D" w:rsidRDefault="007C6A9D">
      <w:r>
        <w:separator/>
      </w:r>
    </w:p>
  </w:endnote>
  <w:endnote w:type="continuationSeparator" w:id="0">
    <w:p w:rsidR="007C6A9D" w:rsidRDefault="007C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B1B" w:rsidRDefault="007C6A9D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6.9pt;margin-top:777.4pt;width:12pt;height:15.3pt;z-index:-251658752;mso-position-horizontal-relative:page;mso-position-vertical-relative:page" filled="f" stroked="f">
          <v:textbox inset="0,0,0,0">
            <w:txbxContent>
              <w:p w:rsidR="00F96B1B" w:rsidRDefault="007C6A9D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41D37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A9D" w:rsidRDefault="007C6A9D">
      <w:r>
        <w:separator/>
      </w:r>
    </w:p>
  </w:footnote>
  <w:footnote w:type="continuationSeparator" w:id="0">
    <w:p w:rsidR="007C6A9D" w:rsidRDefault="007C6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EB0"/>
    <w:multiLevelType w:val="multilevel"/>
    <w:tmpl w:val="F788B882"/>
    <w:lvl w:ilvl="0">
      <w:start w:val="3"/>
      <w:numFmt w:val="decimal"/>
      <w:lvlText w:val="%1"/>
      <w:lvlJc w:val="left"/>
      <w:pPr>
        <w:ind w:left="151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8" w:hanging="70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18" w:hanging="70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3" w:hanging="708"/>
      </w:pPr>
      <w:rPr>
        <w:rFonts w:hint="default"/>
        <w:lang w:val="ru-RU" w:eastAsia="en-US" w:bidi="ar-SA"/>
      </w:rPr>
    </w:lvl>
  </w:abstractNum>
  <w:abstractNum w:abstractNumId="1">
    <w:nsid w:val="0F265EE9"/>
    <w:multiLevelType w:val="multilevel"/>
    <w:tmpl w:val="E5684586"/>
    <w:lvl w:ilvl="0">
      <w:start w:val="1"/>
      <w:numFmt w:val="decimal"/>
      <w:lvlText w:val="%1"/>
      <w:lvlJc w:val="left"/>
      <w:pPr>
        <w:ind w:left="10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9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4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9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4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9" w:hanging="569"/>
      </w:pPr>
      <w:rPr>
        <w:rFonts w:hint="default"/>
        <w:lang w:val="ru-RU" w:eastAsia="en-US" w:bidi="ar-SA"/>
      </w:rPr>
    </w:lvl>
  </w:abstractNum>
  <w:abstractNum w:abstractNumId="2">
    <w:nsid w:val="30B31085"/>
    <w:multiLevelType w:val="hybridMultilevel"/>
    <w:tmpl w:val="0824BFB4"/>
    <w:lvl w:ilvl="0" w:tplc="12A4A5B6">
      <w:numFmt w:val="bullet"/>
      <w:lvlText w:val="•"/>
      <w:lvlJc w:val="left"/>
      <w:pPr>
        <w:ind w:left="102" w:hanging="207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1" w:tplc="BB2E6C4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4BAC138">
      <w:numFmt w:val="bullet"/>
      <w:lvlText w:val="•"/>
      <w:lvlJc w:val="left"/>
      <w:pPr>
        <w:ind w:left="1964" w:hanging="140"/>
      </w:pPr>
      <w:rPr>
        <w:rFonts w:hint="default"/>
        <w:lang w:val="ru-RU" w:eastAsia="en-US" w:bidi="ar-SA"/>
      </w:rPr>
    </w:lvl>
    <w:lvl w:ilvl="3" w:tplc="36305C78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4" w:tplc="DDC45CA0">
      <w:numFmt w:val="bullet"/>
      <w:lvlText w:val="•"/>
      <w:lvlJc w:val="left"/>
      <w:pPr>
        <w:ind w:left="3829" w:hanging="140"/>
      </w:pPr>
      <w:rPr>
        <w:rFonts w:hint="default"/>
        <w:lang w:val="ru-RU" w:eastAsia="en-US" w:bidi="ar-SA"/>
      </w:rPr>
    </w:lvl>
    <w:lvl w:ilvl="5" w:tplc="CCD47906">
      <w:numFmt w:val="bullet"/>
      <w:lvlText w:val="•"/>
      <w:lvlJc w:val="left"/>
      <w:pPr>
        <w:ind w:left="4762" w:hanging="140"/>
      </w:pPr>
      <w:rPr>
        <w:rFonts w:hint="default"/>
        <w:lang w:val="ru-RU" w:eastAsia="en-US" w:bidi="ar-SA"/>
      </w:rPr>
    </w:lvl>
    <w:lvl w:ilvl="6" w:tplc="3724CCDC">
      <w:numFmt w:val="bullet"/>
      <w:lvlText w:val="•"/>
      <w:lvlJc w:val="left"/>
      <w:pPr>
        <w:ind w:left="5694" w:hanging="140"/>
      </w:pPr>
      <w:rPr>
        <w:rFonts w:hint="default"/>
        <w:lang w:val="ru-RU" w:eastAsia="en-US" w:bidi="ar-SA"/>
      </w:rPr>
    </w:lvl>
    <w:lvl w:ilvl="7" w:tplc="B9FC667E">
      <w:numFmt w:val="bullet"/>
      <w:lvlText w:val="•"/>
      <w:lvlJc w:val="left"/>
      <w:pPr>
        <w:ind w:left="6626" w:hanging="140"/>
      </w:pPr>
      <w:rPr>
        <w:rFonts w:hint="default"/>
        <w:lang w:val="ru-RU" w:eastAsia="en-US" w:bidi="ar-SA"/>
      </w:rPr>
    </w:lvl>
    <w:lvl w:ilvl="8" w:tplc="7B9ED71E">
      <w:numFmt w:val="bullet"/>
      <w:lvlText w:val="•"/>
      <w:lvlJc w:val="left"/>
      <w:pPr>
        <w:ind w:left="7559" w:hanging="140"/>
      </w:pPr>
      <w:rPr>
        <w:rFonts w:hint="default"/>
        <w:lang w:val="ru-RU" w:eastAsia="en-US" w:bidi="ar-SA"/>
      </w:rPr>
    </w:lvl>
  </w:abstractNum>
  <w:abstractNum w:abstractNumId="3">
    <w:nsid w:val="395C350B"/>
    <w:multiLevelType w:val="multilevel"/>
    <w:tmpl w:val="A0AA13B4"/>
    <w:lvl w:ilvl="0">
      <w:start w:val="3"/>
      <w:numFmt w:val="decimal"/>
      <w:lvlText w:val="%1"/>
      <w:lvlJc w:val="left"/>
      <w:pPr>
        <w:ind w:left="151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8" w:hanging="708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7" w:hanging="708"/>
      </w:pPr>
      <w:rPr>
        <w:rFonts w:hint="default"/>
        <w:lang w:val="ru-RU" w:eastAsia="en-US" w:bidi="ar-SA"/>
      </w:rPr>
    </w:lvl>
  </w:abstractNum>
  <w:abstractNum w:abstractNumId="4">
    <w:nsid w:val="3CE425F4"/>
    <w:multiLevelType w:val="multilevel"/>
    <w:tmpl w:val="6220E7E8"/>
    <w:lvl w:ilvl="0">
      <w:start w:val="5"/>
      <w:numFmt w:val="decimal"/>
      <w:lvlText w:val="%1"/>
      <w:lvlJc w:val="left"/>
      <w:pPr>
        <w:ind w:left="102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7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4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9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4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9" w:hanging="557"/>
      </w:pPr>
      <w:rPr>
        <w:rFonts w:hint="default"/>
        <w:lang w:val="ru-RU" w:eastAsia="en-US" w:bidi="ar-SA"/>
      </w:rPr>
    </w:lvl>
  </w:abstractNum>
  <w:abstractNum w:abstractNumId="5">
    <w:nsid w:val="70303499"/>
    <w:multiLevelType w:val="multilevel"/>
    <w:tmpl w:val="483A3BF8"/>
    <w:lvl w:ilvl="0">
      <w:start w:val="2"/>
      <w:numFmt w:val="decimal"/>
      <w:lvlText w:val="%1"/>
      <w:lvlJc w:val="left"/>
      <w:pPr>
        <w:ind w:left="1268" w:hanging="240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2421" w:hanging="300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3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3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3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96B1B"/>
    <w:rsid w:val="00241D37"/>
    <w:rsid w:val="007C6A9D"/>
    <w:rsid w:val="00C55C2A"/>
    <w:rsid w:val="00F9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14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Яранова</dc:creator>
  <cp:lastModifiedBy>User</cp:lastModifiedBy>
  <cp:revision>3</cp:revision>
  <dcterms:created xsi:type="dcterms:W3CDTF">2021-01-26T14:23:00Z</dcterms:created>
  <dcterms:modified xsi:type="dcterms:W3CDTF">2021-01-26T14:38:00Z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